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9786" w:type="dxa"/>
        <w:tblLook w:val="04A0" w:firstRow="1" w:lastRow="0" w:firstColumn="1" w:lastColumn="0" w:noHBand="0" w:noVBand="1"/>
      </w:tblPr>
      <w:tblGrid>
        <w:gridCol w:w="943"/>
        <w:gridCol w:w="1034"/>
        <w:gridCol w:w="1504"/>
        <w:gridCol w:w="1637"/>
        <w:gridCol w:w="2481"/>
        <w:gridCol w:w="2187"/>
      </w:tblGrid>
      <w:tr w:rsidR="00BA443D" w:rsidRPr="001217CA" w14:paraId="6BA1D5C3" w14:textId="77777777" w:rsidTr="001217CA">
        <w:trPr>
          <w:trHeight w:val="1117"/>
        </w:trPr>
        <w:tc>
          <w:tcPr>
            <w:tcW w:w="978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DD78D0" w14:textId="6EB30766" w:rsidR="009D6DC7" w:rsidRPr="009173A7" w:rsidRDefault="00571C56" w:rsidP="00571C56">
            <w:pPr>
              <w:jc w:val="center"/>
              <w:rPr>
                <w:b/>
                <w:sz w:val="36"/>
                <w:szCs w:val="36"/>
                <w:u w:val="double"/>
                <w:lang w:val="nl-B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3002A08" wp14:editId="68AF47EB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43180</wp:posOffset>
                  </wp:positionV>
                  <wp:extent cx="2159000" cy="608771"/>
                  <wp:effectExtent l="0" t="0" r="0" b="127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608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6"/>
                <w:szCs w:val="36"/>
                <w:lang w:val="nl-BE"/>
              </w:rPr>
              <w:t xml:space="preserve">  </w:t>
            </w:r>
            <w:r w:rsidR="001022B7" w:rsidRPr="009173A7">
              <w:rPr>
                <w:b/>
                <w:sz w:val="36"/>
                <w:szCs w:val="36"/>
                <w:u w:val="double"/>
                <w:lang w:val="nl-BE"/>
              </w:rPr>
              <w:t>VERKLARING</w:t>
            </w:r>
          </w:p>
          <w:p w14:paraId="6E70B347" w14:textId="77777777" w:rsidR="009D6DC7" w:rsidRPr="000475F7" w:rsidRDefault="001022B7" w:rsidP="000475F7">
            <w:pPr>
              <w:jc w:val="right"/>
              <w:rPr>
                <w:sz w:val="20"/>
                <w:szCs w:val="24"/>
                <w:lang w:val="nl-BE"/>
              </w:rPr>
            </w:pPr>
            <w:r w:rsidRPr="000475F7">
              <w:rPr>
                <w:sz w:val="20"/>
                <w:szCs w:val="24"/>
                <w:lang w:val="nl-BE"/>
              </w:rPr>
              <w:t>Overeenkomstig Verordening</w:t>
            </w:r>
            <w:r w:rsidR="00040C33" w:rsidRPr="000475F7">
              <w:rPr>
                <w:sz w:val="20"/>
                <w:szCs w:val="24"/>
                <w:lang w:val="nl-BE"/>
              </w:rPr>
              <w:t xml:space="preserve"> (UE) 2018/395 </w:t>
            </w:r>
            <w:r w:rsidRPr="000475F7">
              <w:rPr>
                <w:sz w:val="20"/>
                <w:szCs w:val="24"/>
                <w:lang w:val="nl-BE"/>
              </w:rPr>
              <w:t>van de Commissie</w:t>
            </w:r>
          </w:p>
          <w:p w14:paraId="749AA466" w14:textId="77777777" w:rsidR="00CC6345" w:rsidRPr="00906E65" w:rsidRDefault="001022B7" w:rsidP="00714FD1">
            <w:pPr>
              <w:jc w:val="right"/>
              <w:rPr>
                <w:sz w:val="16"/>
                <w:szCs w:val="16"/>
                <w:lang w:val="nl-BE"/>
              </w:rPr>
            </w:pPr>
            <w:r w:rsidRPr="000475F7">
              <w:rPr>
                <w:sz w:val="20"/>
                <w:szCs w:val="16"/>
                <w:lang w:val="nl-BE"/>
              </w:rPr>
              <w:t>Dit</w:t>
            </w:r>
            <w:r w:rsidR="00040C33" w:rsidRPr="000475F7">
              <w:rPr>
                <w:sz w:val="20"/>
                <w:szCs w:val="16"/>
                <w:lang w:val="nl-BE"/>
              </w:rPr>
              <w:t xml:space="preserve"> </w:t>
            </w:r>
            <w:r w:rsidR="00603290" w:rsidRPr="000475F7">
              <w:rPr>
                <w:sz w:val="20"/>
                <w:szCs w:val="16"/>
                <w:lang w:val="nl-BE"/>
              </w:rPr>
              <w:t xml:space="preserve">formulier is gebaseerd op </w:t>
            </w:r>
            <w:r w:rsidR="00040C33" w:rsidRPr="000475F7">
              <w:rPr>
                <w:sz w:val="20"/>
                <w:szCs w:val="16"/>
                <w:lang w:val="nl-BE"/>
              </w:rPr>
              <w:t>BOP.ADD.100</w:t>
            </w:r>
            <w:r w:rsidR="009D6DC7" w:rsidRPr="000475F7">
              <w:rPr>
                <w:sz w:val="20"/>
                <w:szCs w:val="16"/>
                <w:lang w:val="nl-BE"/>
              </w:rPr>
              <w:t xml:space="preserve"> </w:t>
            </w:r>
            <w:r w:rsidR="007B22DE" w:rsidRPr="000475F7">
              <w:rPr>
                <w:sz w:val="20"/>
                <w:szCs w:val="16"/>
                <w:lang w:val="nl-BE"/>
              </w:rPr>
              <w:t>-</w:t>
            </w:r>
            <w:r w:rsidR="009D6DC7" w:rsidRPr="000475F7">
              <w:rPr>
                <w:sz w:val="20"/>
                <w:szCs w:val="16"/>
                <w:lang w:val="nl-BE"/>
              </w:rPr>
              <w:t xml:space="preserve"> </w:t>
            </w:r>
            <w:r w:rsidR="007B22DE" w:rsidRPr="000475F7">
              <w:rPr>
                <w:sz w:val="20"/>
                <w:szCs w:val="16"/>
                <w:lang w:val="nl-BE"/>
              </w:rPr>
              <w:t>A</w:t>
            </w:r>
            <w:r w:rsidR="00906E65" w:rsidRPr="000475F7">
              <w:rPr>
                <w:sz w:val="20"/>
                <w:szCs w:val="16"/>
                <w:lang w:val="nl-BE"/>
              </w:rPr>
              <w:t>anhangsel</w:t>
            </w:r>
            <w:r w:rsidR="007B22DE" w:rsidRPr="000475F7">
              <w:rPr>
                <w:sz w:val="20"/>
                <w:szCs w:val="16"/>
                <w:lang w:val="nl-BE"/>
              </w:rPr>
              <w:t xml:space="preserve"> I</w:t>
            </w:r>
            <w:r w:rsidR="00040C33" w:rsidRPr="00906E65">
              <w:rPr>
                <w:sz w:val="16"/>
                <w:szCs w:val="16"/>
                <w:lang w:val="nl-BE"/>
              </w:rPr>
              <w:t xml:space="preserve">  </w:t>
            </w:r>
          </w:p>
        </w:tc>
      </w:tr>
      <w:tr w:rsidR="00BA443D" w:rsidRPr="001217CA" w14:paraId="5F58F8B4" w14:textId="77777777" w:rsidTr="001217CA">
        <w:trPr>
          <w:trHeight w:val="2394"/>
        </w:trPr>
        <w:tc>
          <w:tcPr>
            <w:tcW w:w="978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928BA8" w14:textId="77777777" w:rsidR="005A48A2" w:rsidRPr="00906E65" w:rsidRDefault="005A48A2" w:rsidP="00601869">
            <w:pPr>
              <w:rPr>
                <w:b/>
                <w:sz w:val="28"/>
                <w:szCs w:val="28"/>
                <w:u w:val="single"/>
                <w:lang w:val="nl-BE"/>
              </w:rPr>
            </w:pPr>
          </w:p>
          <w:p w14:paraId="23048293" w14:textId="77777777" w:rsidR="00BA443D" w:rsidRPr="009173A7" w:rsidRDefault="009A0C04" w:rsidP="00601869">
            <w:pPr>
              <w:rPr>
                <w:b/>
                <w:sz w:val="28"/>
                <w:szCs w:val="28"/>
                <w:u w:val="single"/>
                <w:lang w:val="nl-BE"/>
              </w:rPr>
            </w:pPr>
            <w:r w:rsidRPr="009173A7">
              <w:rPr>
                <w:b/>
                <w:sz w:val="28"/>
                <w:szCs w:val="28"/>
                <w:u w:val="single"/>
                <w:lang w:val="nl-BE"/>
              </w:rPr>
              <w:t>Exploitant</w:t>
            </w:r>
          </w:p>
          <w:p w14:paraId="7F12135F" w14:textId="77777777" w:rsidR="0065232C" w:rsidRPr="009173A7" w:rsidRDefault="0065232C" w:rsidP="00BA443D">
            <w:pPr>
              <w:rPr>
                <w:lang w:val="nl-BE"/>
              </w:rPr>
            </w:pPr>
          </w:p>
          <w:p w14:paraId="737E18C6" w14:textId="02B5D97B" w:rsidR="0065232C" w:rsidRDefault="00BA443D" w:rsidP="00BA443D">
            <w:pPr>
              <w:rPr>
                <w:b/>
                <w:lang w:val="nl-BE"/>
              </w:rPr>
            </w:pPr>
            <w:r w:rsidRPr="00DC66E6">
              <w:rPr>
                <w:b/>
                <w:sz w:val="24"/>
                <w:szCs w:val="24"/>
                <w:lang w:val="nl-BE"/>
              </w:rPr>
              <w:t>N</w:t>
            </w:r>
            <w:r w:rsidR="001F556E" w:rsidRPr="00DC66E6">
              <w:rPr>
                <w:b/>
                <w:sz w:val="24"/>
                <w:szCs w:val="24"/>
                <w:lang w:val="nl-BE"/>
              </w:rPr>
              <w:t>aa</w:t>
            </w:r>
            <w:r w:rsidR="009A0C04" w:rsidRPr="00DC66E6">
              <w:rPr>
                <w:b/>
                <w:sz w:val="24"/>
                <w:szCs w:val="24"/>
                <w:lang w:val="nl-BE"/>
              </w:rPr>
              <w:t>m</w:t>
            </w:r>
            <w:r w:rsidRPr="00DC66E6">
              <w:rPr>
                <w:b/>
                <w:lang w:val="nl-BE"/>
              </w:rPr>
              <w:t>:</w:t>
            </w:r>
            <w:r w:rsidR="0065232C" w:rsidRPr="00DC66E6">
              <w:rPr>
                <w:b/>
                <w:lang w:val="nl-BE"/>
              </w:rPr>
              <w:t xml:space="preserve"> </w:t>
            </w:r>
          </w:p>
          <w:p w14:paraId="1564FCDB" w14:textId="4F8AEB4E" w:rsidR="001217CA" w:rsidRPr="001217CA" w:rsidRDefault="001217CA" w:rsidP="00BA443D">
            <w:pPr>
              <w:rPr>
                <w:sz w:val="24"/>
                <w:szCs w:val="24"/>
                <w:lang w:val="nl-BE"/>
              </w:rPr>
            </w:pPr>
            <w:r w:rsidRPr="001217CA">
              <w:rPr>
                <w:sz w:val="24"/>
                <w:szCs w:val="24"/>
                <w:lang w:val="nl-BE"/>
              </w:rPr>
              <w:t>Ondernemingsnummer:</w:t>
            </w:r>
          </w:p>
          <w:p w14:paraId="4789481C" w14:textId="77777777" w:rsidR="000205D2" w:rsidRPr="00DC66E6" w:rsidRDefault="000205D2" w:rsidP="00BA443D">
            <w:pPr>
              <w:rPr>
                <w:b/>
                <w:lang w:val="nl-BE"/>
              </w:rPr>
            </w:pPr>
          </w:p>
          <w:p w14:paraId="78A02E77" w14:textId="77777777" w:rsidR="00C60050" w:rsidRPr="00DC66E6" w:rsidRDefault="003A523A" w:rsidP="00BA443D">
            <w:pPr>
              <w:rPr>
                <w:b/>
                <w:bCs/>
                <w:lang w:val="nl-BE"/>
              </w:rPr>
            </w:pPr>
            <w:r w:rsidRPr="00DC66E6">
              <w:rPr>
                <w:b/>
                <w:sz w:val="24"/>
                <w:szCs w:val="24"/>
                <w:lang w:val="nl-BE"/>
              </w:rPr>
              <w:t>Plaats van de hoofd</w:t>
            </w:r>
            <w:r w:rsidR="00DC66E6" w:rsidRPr="00DC66E6">
              <w:rPr>
                <w:b/>
                <w:sz w:val="24"/>
                <w:szCs w:val="24"/>
                <w:lang w:val="nl-BE"/>
              </w:rPr>
              <w:t>vestiging van de exploita</w:t>
            </w:r>
            <w:r w:rsidR="00DC66E6">
              <w:rPr>
                <w:b/>
                <w:sz w:val="24"/>
                <w:szCs w:val="24"/>
                <w:lang w:val="nl-BE"/>
              </w:rPr>
              <w:t>nt</w:t>
            </w:r>
            <w:r w:rsidR="00913128" w:rsidRPr="00DC66E6">
              <w:rPr>
                <w:b/>
                <w:sz w:val="24"/>
                <w:szCs w:val="24"/>
                <w:lang w:val="nl-BE"/>
              </w:rPr>
              <w:t xml:space="preserve"> </w:t>
            </w:r>
            <w:r w:rsidR="00913128" w:rsidRPr="00DC66E6">
              <w:rPr>
                <w:i/>
                <w:sz w:val="24"/>
                <w:szCs w:val="24"/>
                <w:lang w:val="nl-BE"/>
              </w:rPr>
              <w:t>(</w:t>
            </w:r>
            <w:r w:rsidR="00DC66E6">
              <w:rPr>
                <w:i/>
                <w:sz w:val="24"/>
                <w:szCs w:val="24"/>
                <w:lang w:val="nl-BE"/>
              </w:rPr>
              <w:t xml:space="preserve">compleet </w:t>
            </w:r>
            <w:r w:rsidR="009A0C04" w:rsidRPr="00DC66E6">
              <w:rPr>
                <w:i/>
                <w:sz w:val="24"/>
                <w:szCs w:val="24"/>
                <w:lang w:val="nl-BE"/>
              </w:rPr>
              <w:t>adres</w:t>
            </w:r>
            <w:r w:rsidR="00913128" w:rsidRPr="00DC66E6">
              <w:rPr>
                <w:i/>
                <w:sz w:val="24"/>
                <w:szCs w:val="24"/>
                <w:lang w:val="nl-BE"/>
              </w:rPr>
              <w:t>)</w:t>
            </w:r>
            <w:r w:rsidR="00BA443D" w:rsidRPr="00DC66E6">
              <w:rPr>
                <w:b/>
                <w:sz w:val="24"/>
                <w:szCs w:val="24"/>
                <w:lang w:val="nl-BE"/>
              </w:rPr>
              <w:t>:</w:t>
            </w:r>
            <w:r w:rsidR="00B624FA" w:rsidRPr="00DC66E6">
              <w:rPr>
                <w:b/>
                <w:bCs/>
                <w:lang w:val="nl-BE"/>
              </w:rPr>
              <w:t xml:space="preserve"> </w:t>
            </w:r>
          </w:p>
          <w:p w14:paraId="34237255" w14:textId="77777777" w:rsidR="0065232C" w:rsidRPr="00DC66E6" w:rsidRDefault="0065232C" w:rsidP="00BA443D">
            <w:pPr>
              <w:rPr>
                <w:b/>
                <w:bCs/>
                <w:lang w:val="nl-BE"/>
              </w:rPr>
            </w:pPr>
          </w:p>
          <w:p w14:paraId="4EE5FE52" w14:textId="77777777" w:rsidR="0065232C" w:rsidRPr="00DC66E6" w:rsidRDefault="00BA443D" w:rsidP="00BA443D">
            <w:pPr>
              <w:rPr>
                <w:b/>
                <w:bCs/>
                <w:sz w:val="24"/>
                <w:szCs w:val="24"/>
                <w:lang w:val="nl-BE"/>
              </w:rPr>
            </w:pPr>
            <w:r w:rsidRPr="00DC66E6">
              <w:rPr>
                <w:b/>
                <w:sz w:val="24"/>
                <w:szCs w:val="24"/>
                <w:lang w:val="nl-BE"/>
              </w:rPr>
              <w:t>N</w:t>
            </w:r>
            <w:r w:rsidR="00DC66E6" w:rsidRPr="00DC66E6">
              <w:rPr>
                <w:b/>
                <w:sz w:val="24"/>
                <w:szCs w:val="24"/>
                <w:lang w:val="nl-BE"/>
              </w:rPr>
              <w:t>aam en contactgegevens van de verantwoor</w:t>
            </w:r>
            <w:r w:rsidR="00DC66E6">
              <w:rPr>
                <w:b/>
                <w:sz w:val="24"/>
                <w:szCs w:val="24"/>
                <w:lang w:val="nl-BE"/>
              </w:rPr>
              <w:t>delijke manager</w:t>
            </w:r>
            <w:r w:rsidR="009A0C04" w:rsidRPr="00DC66E6">
              <w:rPr>
                <w:b/>
                <w:sz w:val="24"/>
                <w:szCs w:val="24"/>
                <w:lang w:val="nl-BE"/>
              </w:rPr>
              <w:t xml:space="preserve"> </w:t>
            </w:r>
            <w:r w:rsidR="00913128" w:rsidRPr="00DC66E6">
              <w:rPr>
                <w:i/>
                <w:sz w:val="24"/>
                <w:szCs w:val="24"/>
                <w:lang w:val="nl-BE"/>
              </w:rPr>
              <w:t>(n</w:t>
            </w:r>
            <w:r w:rsidR="00DC66E6">
              <w:rPr>
                <w:i/>
                <w:sz w:val="24"/>
                <w:szCs w:val="24"/>
                <w:lang w:val="nl-BE"/>
              </w:rPr>
              <w:t>aa</w:t>
            </w:r>
            <w:r w:rsidR="009A0C04" w:rsidRPr="00DC66E6">
              <w:rPr>
                <w:i/>
                <w:sz w:val="24"/>
                <w:szCs w:val="24"/>
                <w:lang w:val="nl-BE"/>
              </w:rPr>
              <w:t>m</w:t>
            </w:r>
            <w:r w:rsidR="00913128" w:rsidRPr="00DC66E6">
              <w:rPr>
                <w:i/>
                <w:sz w:val="24"/>
                <w:szCs w:val="24"/>
                <w:lang w:val="nl-BE"/>
              </w:rPr>
              <w:t xml:space="preserve">, </w:t>
            </w:r>
            <w:r w:rsidR="00DC66E6">
              <w:rPr>
                <w:i/>
                <w:sz w:val="24"/>
                <w:szCs w:val="24"/>
                <w:lang w:val="nl-BE"/>
              </w:rPr>
              <w:t>telefoonnummer</w:t>
            </w:r>
            <w:r w:rsidR="00913128" w:rsidRPr="00DC66E6">
              <w:rPr>
                <w:i/>
                <w:sz w:val="24"/>
                <w:szCs w:val="24"/>
                <w:lang w:val="nl-BE"/>
              </w:rPr>
              <w:t xml:space="preserve">, </w:t>
            </w:r>
            <w:r w:rsidR="009A0C04" w:rsidRPr="00DC66E6">
              <w:rPr>
                <w:i/>
                <w:sz w:val="24"/>
                <w:szCs w:val="24"/>
                <w:lang w:val="nl-BE"/>
              </w:rPr>
              <w:t xml:space="preserve">adres </w:t>
            </w:r>
            <w:r w:rsidR="00913128" w:rsidRPr="00DC66E6">
              <w:rPr>
                <w:i/>
                <w:sz w:val="24"/>
                <w:szCs w:val="24"/>
                <w:lang w:val="nl-BE"/>
              </w:rPr>
              <w:t>e-mail)</w:t>
            </w:r>
            <w:r w:rsidRPr="00DC66E6">
              <w:rPr>
                <w:b/>
                <w:sz w:val="24"/>
                <w:szCs w:val="24"/>
                <w:lang w:val="nl-BE"/>
              </w:rPr>
              <w:t>:</w:t>
            </w:r>
            <w:r w:rsidR="0065232C" w:rsidRPr="00DC66E6">
              <w:rPr>
                <w:b/>
                <w:bCs/>
                <w:sz w:val="24"/>
                <w:szCs w:val="24"/>
                <w:lang w:val="nl-BE"/>
              </w:rPr>
              <w:t xml:space="preserve"> </w:t>
            </w:r>
          </w:p>
          <w:p w14:paraId="6F6DB8D7" w14:textId="77777777" w:rsidR="009D6DC7" w:rsidRPr="00DC66E6" w:rsidRDefault="009D6DC7" w:rsidP="00BA443D">
            <w:pPr>
              <w:rPr>
                <w:b/>
                <w:bCs/>
                <w:lang w:val="nl-BE"/>
              </w:rPr>
            </w:pPr>
          </w:p>
        </w:tc>
      </w:tr>
      <w:tr w:rsidR="005E7A45" w:rsidRPr="005E7A45" w14:paraId="5149FFFC" w14:textId="77777777" w:rsidTr="001217CA">
        <w:trPr>
          <w:trHeight w:val="638"/>
        </w:trPr>
        <w:tc>
          <w:tcPr>
            <w:tcW w:w="978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9C9D43" w14:textId="147130CD" w:rsidR="005E7A45" w:rsidRPr="00DC66E6" w:rsidRDefault="005E7A45" w:rsidP="00AC4DAB">
            <w:pPr>
              <w:rPr>
                <w:b/>
                <w:sz w:val="28"/>
                <w:szCs w:val="28"/>
                <w:u w:val="single"/>
                <w:lang w:val="nl-BE"/>
              </w:rPr>
            </w:pPr>
            <w:r w:rsidRPr="009173A7">
              <w:rPr>
                <w:b/>
                <w:sz w:val="28"/>
                <w:szCs w:val="28"/>
                <w:u w:val="single"/>
                <w:lang w:val="nl-BE"/>
              </w:rPr>
              <w:t>Vluchtuitvoering met ballonnen</w:t>
            </w:r>
          </w:p>
        </w:tc>
      </w:tr>
      <w:tr w:rsidR="005E7A45" w:rsidRPr="001217CA" w14:paraId="3C3D057A" w14:textId="77777777" w:rsidTr="001217CA">
        <w:trPr>
          <w:trHeight w:val="839"/>
        </w:trPr>
        <w:tc>
          <w:tcPr>
            <w:tcW w:w="9786" w:type="dxa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F9123A" w14:textId="04B9C181" w:rsidR="005E7A45" w:rsidRPr="001217CA" w:rsidRDefault="005E7A45" w:rsidP="001217CA">
            <w:pPr>
              <w:jc w:val="both"/>
              <w:rPr>
                <w:sz w:val="24"/>
                <w:szCs w:val="24"/>
                <w:lang w:val="nl-BE"/>
              </w:rPr>
            </w:pPr>
            <w:r w:rsidRPr="00296B95">
              <w:rPr>
                <w:b/>
                <w:sz w:val="24"/>
                <w:szCs w:val="24"/>
                <w:lang w:val="nl-BE"/>
              </w:rPr>
              <w:t xml:space="preserve">Begindatum van de commerciële vluchtuitvoering en, voor zover </w:t>
            </w:r>
            <w:r>
              <w:rPr>
                <w:b/>
                <w:sz w:val="24"/>
                <w:szCs w:val="24"/>
                <w:lang w:val="nl-BE"/>
              </w:rPr>
              <w:t>relevant, datum waarop de bestaande commerciële vluchtuitvoering is gewijzigd</w:t>
            </w:r>
            <w:r w:rsidRPr="00296B95">
              <w:rPr>
                <w:b/>
                <w:sz w:val="24"/>
                <w:szCs w:val="24"/>
                <w:lang w:val="nl-BE"/>
              </w:rPr>
              <w:t>:</w:t>
            </w:r>
            <w:r w:rsidRPr="00296B95">
              <w:rPr>
                <w:sz w:val="24"/>
                <w:szCs w:val="24"/>
                <w:lang w:val="nl-BE"/>
              </w:rPr>
              <w:t xml:space="preserve">  </w:t>
            </w:r>
          </w:p>
        </w:tc>
      </w:tr>
      <w:tr w:rsidR="009D6DC7" w:rsidRPr="001217CA" w14:paraId="646928D8" w14:textId="77777777" w:rsidTr="001217CA">
        <w:trPr>
          <w:trHeight w:val="850"/>
        </w:trPr>
        <w:tc>
          <w:tcPr>
            <w:tcW w:w="9786" w:type="dxa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0B1D20" w14:textId="01CAC6E6" w:rsidR="009D6DC7" w:rsidRPr="001217CA" w:rsidRDefault="009D6DC7" w:rsidP="003D6BE9">
            <w:pPr>
              <w:rPr>
                <w:b/>
                <w:sz w:val="24"/>
                <w:szCs w:val="24"/>
                <w:lang w:val="nl-BE"/>
              </w:rPr>
            </w:pPr>
            <w:r w:rsidRPr="00296B95">
              <w:rPr>
                <w:b/>
                <w:sz w:val="24"/>
                <w:szCs w:val="24"/>
                <w:lang w:val="nl-BE"/>
              </w:rPr>
              <w:t>Informati</w:t>
            </w:r>
            <w:r w:rsidR="00296B95" w:rsidRPr="00296B95">
              <w:rPr>
                <w:b/>
                <w:sz w:val="24"/>
                <w:szCs w:val="24"/>
                <w:lang w:val="nl-BE"/>
              </w:rPr>
              <w:t>e over de gebruikte ballon(</w:t>
            </w:r>
            <w:proofErr w:type="spellStart"/>
            <w:r w:rsidR="00296B95" w:rsidRPr="00296B95">
              <w:rPr>
                <w:b/>
                <w:sz w:val="24"/>
                <w:szCs w:val="24"/>
                <w:lang w:val="nl-BE"/>
              </w:rPr>
              <w:t>nen</w:t>
            </w:r>
            <w:proofErr w:type="spellEnd"/>
            <w:r w:rsidR="00296B95" w:rsidRPr="00296B95">
              <w:rPr>
                <w:b/>
                <w:sz w:val="24"/>
                <w:szCs w:val="24"/>
                <w:lang w:val="nl-BE"/>
              </w:rPr>
              <w:t>), de commerciële vl</w:t>
            </w:r>
            <w:r w:rsidR="00296B95">
              <w:rPr>
                <w:b/>
                <w:sz w:val="24"/>
                <w:szCs w:val="24"/>
                <w:lang w:val="nl-BE"/>
              </w:rPr>
              <w:t>uchtuitvoering(en) en het beheer van de permanente luchtwaardigheid</w:t>
            </w:r>
            <w:r w:rsidR="00956D45" w:rsidRPr="00296B95">
              <w:rPr>
                <w:b/>
                <w:sz w:val="24"/>
                <w:szCs w:val="24"/>
                <w:lang w:val="nl-BE"/>
              </w:rPr>
              <w:t xml:space="preserve"> </w:t>
            </w:r>
            <w:r w:rsidRPr="00296B95">
              <w:rPr>
                <w:b/>
                <w:sz w:val="24"/>
                <w:szCs w:val="24"/>
                <w:lang w:val="nl-BE"/>
              </w:rPr>
              <w:t>(</w:t>
            </w:r>
            <w:r w:rsidRPr="00296B95">
              <w:rPr>
                <w:b/>
                <w:sz w:val="24"/>
                <w:szCs w:val="24"/>
                <w:vertAlign w:val="superscript"/>
                <w:lang w:val="nl-BE"/>
              </w:rPr>
              <w:t>1</w:t>
            </w:r>
            <w:r w:rsidRPr="00296B95">
              <w:rPr>
                <w:b/>
                <w:sz w:val="24"/>
                <w:szCs w:val="24"/>
                <w:lang w:val="nl-BE"/>
              </w:rPr>
              <w:t>) :</w:t>
            </w:r>
          </w:p>
        </w:tc>
      </w:tr>
      <w:tr w:rsidR="008816FB" w:rsidRPr="00026B6A" w14:paraId="1741095F" w14:textId="77777777" w:rsidTr="001217CA">
        <w:trPr>
          <w:trHeight w:val="376"/>
        </w:trPr>
        <w:tc>
          <w:tcPr>
            <w:tcW w:w="943" w:type="dxa"/>
            <w:tcBorders>
              <w:left w:val="single" w:sz="18" w:space="0" w:color="auto"/>
            </w:tcBorders>
            <w:shd w:val="pct20" w:color="auto" w:fill="auto"/>
            <w:vAlign w:val="center"/>
          </w:tcPr>
          <w:p w14:paraId="3150C69A" w14:textId="77777777" w:rsidR="000758A2" w:rsidRPr="00026B6A" w:rsidRDefault="00195774" w:rsidP="00CC6345">
            <w:pPr>
              <w:jc w:val="center"/>
              <w:rPr>
                <w:b/>
                <w:sz w:val="24"/>
                <w:szCs w:val="24"/>
                <w:u w:val="single"/>
                <w:lang w:val="nl-BE"/>
              </w:rPr>
            </w:pPr>
            <w:r w:rsidRPr="00026B6A">
              <w:rPr>
                <w:b/>
                <w:sz w:val="24"/>
                <w:szCs w:val="24"/>
                <w:u w:val="single"/>
                <w:lang w:val="nl-BE"/>
              </w:rPr>
              <w:t>Ballon</w:t>
            </w:r>
          </w:p>
        </w:tc>
        <w:tc>
          <w:tcPr>
            <w:tcW w:w="1034" w:type="dxa"/>
            <w:shd w:val="pct20" w:color="auto" w:fill="auto"/>
            <w:vAlign w:val="center"/>
          </w:tcPr>
          <w:p w14:paraId="02DFDD83" w14:textId="77777777" w:rsidR="000758A2" w:rsidRPr="00026B6A" w:rsidRDefault="000758A2" w:rsidP="00CC6345">
            <w:pPr>
              <w:jc w:val="center"/>
              <w:rPr>
                <w:b/>
                <w:sz w:val="24"/>
                <w:szCs w:val="24"/>
                <w:u w:val="single"/>
                <w:lang w:val="nl-BE"/>
              </w:rPr>
            </w:pPr>
            <w:r w:rsidRPr="00026B6A">
              <w:rPr>
                <w:b/>
                <w:sz w:val="24"/>
                <w:szCs w:val="24"/>
                <w:u w:val="single"/>
                <w:lang w:val="nl-BE"/>
              </w:rPr>
              <w:t>Type</w:t>
            </w:r>
            <w:r w:rsidR="003F38F0" w:rsidRPr="00026B6A">
              <w:rPr>
                <w:b/>
                <w:sz w:val="24"/>
                <w:szCs w:val="24"/>
                <w:u w:val="single"/>
                <w:lang w:val="nl-BE"/>
              </w:rPr>
              <w:t xml:space="preserve"> </w:t>
            </w:r>
            <w:r w:rsidR="00195774" w:rsidRPr="00026B6A">
              <w:rPr>
                <w:b/>
                <w:sz w:val="24"/>
                <w:szCs w:val="24"/>
                <w:u w:val="single"/>
                <w:lang w:val="nl-BE"/>
              </w:rPr>
              <w:t xml:space="preserve"> ballon</w:t>
            </w:r>
          </w:p>
        </w:tc>
        <w:tc>
          <w:tcPr>
            <w:tcW w:w="1504" w:type="dxa"/>
            <w:shd w:val="pct20" w:color="auto" w:fill="auto"/>
            <w:vAlign w:val="center"/>
          </w:tcPr>
          <w:p w14:paraId="61419CB7" w14:textId="77777777" w:rsidR="000758A2" w:rsidRPr="00026B6A" w:rsidRDefault="003F38F0" w:rsidP="00CC6345">
            <w:pPr>
              <w:jc w:val="center"/>
              <w:rPr>
                <w:b/>
                <w:sz w:val="24"/>
                <w:szCs w:val="24"/>
                <w:u w:val="single"/>
                <w:lang w:val="nl-BE"/>
              </w:rPr>
            </w:pPr>
            <w:r w:rsidRPr="00026B6A">
              <w:rPr>
                <w:b/>
                <w:sz w:val="24"/>
                <w:szCs w:val="24"/>
                <w:u w:val="single"/>
                <w:lang w:val="nl-BE"/>
              </w:rPr>
              <w:t>Registratie van de ballon</w:t>
            </w:r>
          </w:p>
        </w:tc>
        <w:tc>
          <w:tcPr>
            <w:tcW w:w="1637" w:type="dxa"/>
            <w:shd w:val="pct20" w:color="auto" w:fill="auto"/>
            <w:vAlign w:val="center"/>
          </w:tcPr>
          <w:p w14:paraId="2D26062E" w14:textId="71055122" w:rsidR="000758A2" w:rsidRPr="00026B6A" w:rsidRDefault="00026B6A" w:rsidP="00CC6345">
            <w:pPr>
              <w:jc w:val="center"/>
              <w:rPr>
                <w:b/>
                <w:sz w:val="24"/>
                <w:szCs w:val="24"/>
                <w:u w:val="single"/>
                <w:lang w:val="nl-BE"/>
              </w:rPr>
            </w:pPr>
            <w:r w:rsidRPr="00026B6A">
              <w:rPr>
                <w:b/>
                <w:sz w:val="24"/>
                <w:szCs w:val="24"/>
                <w:u w:val="single"/>
                <w:lang w:val="nl-BE"/>
              </w:rPr>
              <w:t>Hoofd</w:t>
            </w:r>
            <w:r w:rsidR="008816FB" w:rsidRPr="00026B6A">
              <w:rPr>
                <w:b/>
                <w:sz w:val="24"/>
                <w:szCs w:val="24"/>
                <w:u w:val="single"/>
                <w:lang w:val="nl-BE"/>
              </w:rPr>
              <w:t>basis</w:t>
            </w:r>
          </w:p>
        </w:tc>
        <w:tc>
          <w:tcPr>
            <w:tcW w:w="2481" w:type="dxa"/>
            <w:shd w:val="pct20" w:color="auto" w:fill="auto"/>
            <w:vAlign w:val="center"/>
          </w:tcPr>
          <w:p w14:paraId="26C7DA32" w14:textId="32FEF109" w:rsidR="000758A2" w:rsidRPr="00026B6A" w:rsidRDefault="00026B6A" w:rsidP="00CC6345">
            <w:pPr>
              <w:jc w:val="center"/>
              <w:rPr>
                <w:b/>
                <w:sz w:val="24"/>
                <w:szCs w:val="24"/>
                <w:u w:val="single"/>
                <w:lang w:val="nl-BE"/>
              </w:rPr>
            </w:pPr>
            <w:r w:rsidRPr="00026B6A">
              <w:rPr>
                <w:b/>
                <w:sz w:val="24"/>
                <w:szCs w:val="24"/>
                <w:u w:val="single"/>
                <w:lang w:val="nl-BE"/>
              </w:rPr>
              <w:t>Soort(en)</w:t>
            </w:r>
            <w:r w:rsidR="000758A2" w:rsidRPr="00026B6A">
              <w:rPr>
                <w:b/>
                <w:sz w:val="24"/>
                <w:szCs w:val="24"/>
                <w:u w:val="single"/>
                <w:lang w:val="nl-BE"/>
              </w:rPr>
              <w:t xml:space="preserve"> </w:t>
            </w:r>
            <w:r w:rsidR="008816FB" w:rsidRPr="00026B6A">
              <w:rPr>
                <w:b/>
                <w:sz w:val="24"/>
                <w:szCs w:val="24"/>
                <w:u w:val="single"/>
                <w:lang w:val="nl-BE"/>
              </w:rPr>
              <w:t>vluchtuitvoerin</w:t>
            </w:r>
            <w:r w:rsidRPr="00026B6A">
              <w:rPr>
                <w:b/>
                <w:sz w:val="24"/>
                <w:szCs w:val="24"/>
                <w:u w:val="single"/>
                <w:lang w:val="nl-BE"/>
              </w:rPr>
              <w:t>g</w:t>
            </w:r>
            <w:r w:rsidR="00195774" w:rsidRPr="00026B6A">
              <w:rPr>
                <w:b/>
                <w:sz w:val="24"/>
                <w:szCs w:val="24"/>
                <w:u w:val="single"/>
                <w:lang w:val="nl-BE"/>
              </w:rPr>
              <w:t>(²)</w:t>
            </w:r>
          </w:p>
        </w:tc>
        <w:tc>
          <w:tcPr>
            <w:tcW w:w="2187" w:type="dxa"/>
            <w:tcBorders>
              <w:right w:val="single" w:sz="18" w:space="0" w:color="auto"/>
            </w:tcBorders>
            <w:shd w:val="pct20" w:color="auto" w:fill="auto"/>
            <w:vAlign w:val="center"/>
          </w:tcPr>
          <w:p w14:paraId="5C0A6E94" w14:textId="77777777" w:rsidR="000758A2" w:rsidRPr="00026B6A" w:rsidRDefault="00195774" w:rsidP="00CC6345">
            <w:pPr>
              <w:jc w:val="center"/>
              <w:rPr>
                <w:b/>
                <w:sz w:val="24"/>
                <w:szCs w:val="24"/>
                <w:u w:val="single"/>
                <w:lang w:val="nl-BE"/>
              </w:rPr>
            </w:pPr>
            <w:r w:rsidRPr="00026B6A">
              <w:rPr>
                <w:b/>
                <w:sz w:val="24"/>
                <w:szCs w:val="24"/>
                <w:u w:val="single"/>
                <w:lang w:val="nl-BE"/>
              </w:rPr>
              <w:t>Org</w:t>
            </w:r>
            <w:r w:rsidR="008816FB" w:rsidRPr="00026B6A">
              <w:rPr>
                <w:b/>
                <w:sz w:val="24"/>
                <w:szCs w:val="24"/>
                <w:u w:val="single"/>
                <w:lang w:val="nl-BE"/>
              </w:rPr>
              <w:t>anisatie voor het beheer van de permanente luchtwaardigheid</w:t>
            </w:r>
            <w:r w:rsidRPr="00026B6A">
              <w:rPr>
                <w:b/>
                <w:sz w:val="24"/>
                <w:szCs w:val="24"/>
                <w:u w:val="single"/>
                <w:lang w:val="nl-BE"/>
              </w:rPr>
              <w:t>(³)</w:t>
            </w:r>
          </w:p>
        </w:tc>
      </w:tr>
      <w:tr w:rsidR="008816FB" w:rsidRPr="00110AA7" w14:paraId="7CF12D3F" w14:textId="77777777" w:rsidTr="001217CA">
        <w:trPr>
          <w:trHeight w:val="507"/>
        </w:trPr>
        <w:tc>
          <w:tcPr>
            <w:tcW w:w="943" w:type="dxa"/>
            <w:tcBorders>
              <w:left w:val="single" w:sz="18" w:space="0" w:color="auto"/>
            </w:tcBorders>
            <w:vAlign w:val="center"/>
          </w:tcPr>
          <w:p w14:paraId="351140AD" w14:textId="77777777" w:rsidR="000758A2" w:rsidRPr="000475F7" w:rsidRDefault="000758A2" w:rsidP="00B624FA">
            <w:pPr>
              <w:jc w:val="center"/>
              <w:rPr>
                <w:color w:val="BFBFBF" w:themeColor="background1" w:themeShade="BF"/>
                <w:sz w:val="24"/>
                <w:szCs w:val="24"/>
                <w:lang w:val="en-GB"/>
              </w:rPr>
            </w:pPr>
            <w:r w:rsidRPr="000475F7">
              <w:rPr>
                <w:color w:val="BFBFBF" w:themeColor="background1" w:themeShade="BF"/>
                <w:sz w:val="24"/>
                <w:szCs w:val="24"/>
                <w:lang w:val="en-GB"/>
              </w:rPr>
              <w:t>1</w:t>
            </w:r>
          </w:p>
        </w:tc>
        <w:tc>
          <w:tcPr>
            <w:tcW w:w="1034" w:type="dxa"/>
            <w:vAlign w:val="center"/>
          </w:tcPr>
          <w:p w14:paraId="71EB0B68" w14:textId="77777777" w:rsidR="000758A2" w:rsidRPr="00CF678A" w:rsidRDefault="000758A2" w:rsidP="00B624FA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504" w:type="dxa"/>
            <w:vAlign w:val="center"/>
          </w:tcPr>
          <w:p w14:paraId="61217776" w14:textId="77777777" w:rsidR="000758A2" w:rsidRPr="00CF678A" w:rsidRDefault="000758A2" w:rsidP="00B624FA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14:paraId="5BF0CC3F" w14:textId="77777777" w:rsidR="000758A2" w:rsidRPr="00CF678A" w:rsidRDefault="000758A2" w:rsidP="00B624FA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3FD879AF" w14:textId="77777777" w:rsidR="000758A2" w:rsidRPr="00CF678A" w:rsidRDefault="000758A2" w:rsidP="00B624FA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18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EC0FE85" w14:textId="77777777" w:rsidR="000758A2" w:rsidRPr="00CF678A" w:rsidRDefault="000758A2" w:rsidP="00B624FA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8816FB" w:rsidRPr="00110AA7" w14:paraId="247EC16D" w14:textId="77777777" w:rsidTr="001217CA">
        <w:trPr>
          <w:trHeight w:val="507"/>
        </w:trPr>
        <w:tc>
          <w:tcPr>
            <w:tcW w:w="943" w:type="dxa"/>
            <w:tcBorders>
              <w:left w:val="single" w:sz="18" w:space="0" w:color="auto"/>
            </w:tcBorders>
            <w:vAlign w:val="center"/>
          </w:tcPr>
          <w:p w14:paraId="4B61D0AF" w14:textId="77777777" w:rsidR="000758A2" w:rsidRPr="000475F7" w:rsidRDefault="000758A2" w:rsidP="00B624FA">
            <w:pPr>
              <w:jc w:val="center"/>
              <w:rPr>
                <w:color w:val="BFBFBF" w:themeColor="background1" w:themeShade="BF"/>
                <w:sz w:val="24"/>
                <w:szCs w:val="24"/>
                <w:lang w:val="en-GB"/>
              </w:rPr>
            </w:pPr>
            <w:r w:rsidRPr="000475F7">
              <w:rPr>
                <w:color w:val="BFBFBF" w:themeColor="background1" w:themeShade="BF"/>
                <w:sz w:val="24"/>
                <w:szCs w:val="24"/>
                <w:lang w:val="en-GB"/>
              </w:rPr>
              <w:t>2</w:t>
            </w:r>
          </w:p>
        </w:tc>
        <w:tc>
          <w:tcPr>
            <w:tcW w:w="1034" w:type="dxa"/>
            <w:vAlign w:val="center"/>
          </w:tcPr>
          <w:p w14:paraId="028F9ABA" w14:textId="77777777" w:rsidR="000758A2" w:rsidRPr="00CF678A" w:rsidRDefault="000758A2" w:rsidP="00B624FA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504" w:type="dxa"/>
            <w:vAlign w:val="center"/>
          </w:tcPr>
          <w:p w14:paraId="5A2F7A2E" w14:textId="77777777" w:rsidR="000758A2" w:rsidRPr="00CF678A" w:rsidRDefault="000758A2" w:rsidP="00B624FA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14:paraId="6A6F21C9" w14:textId="77777777" w:rsidR="000758A2" w:rsidRPr="00CF678A" w:rsidRDefault="000758A2" w:rsidP="00B624FA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446FFC27" w14:textId="77777777" w:rsidR="000758A2" w:rsidRPr="00CF678A" w:rsidRDefault="000758A2" w:rsidP="00B624FA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18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7293FBC" w14:textId="77777777" w:rsidR="000758A2" w:rsidRPr="00CF678A" w:rsidRDefault="000758A2" w:rsidP="00B624FA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8816FB" w:rsidRPr="00110AA7" w14:paraId="06C81578" w14:textId="77777777" w:rsidTr="001217CA">
        <w:trPr>
          <w:trHeight w:val="507"/>
        </w:trPr>
        <w:tc>
          <w:tcPr>
            <w:tcW w:w="943" w:type="dxa"/>
            <w:tcBorders>
              <w:left w:val="single" w:sz="18" w:space="0" w:color="auto"/>
            </w:tcBorders>
            <w:vAlign w:val="center"/>
          </w:tcPr>
          <w:p w14:paraId="2DCF39EE" w14:textId="77777777" w:rsidR="000758A2" w:rsidRPr="000475F7" w:rsidRDefault="000758A2" w:rsidP="00B624FA">
            <w:pPr>
              <w:jc w:val="center"/>
              <w:rPr>
                <w:color w:val="BFBFBF" w:themeColor="background1" w:themeShade="BF"/>
                <w:sz w:val="24"/>
                <w:szCs w:val="24"/>
                <w:lang w:val="en-GB"/>
              </w:rPr>
            </w:pPr>
            <w:r w:rsidRPr="000475F7">
              <w:rPr>
                <w:color w:val="BFBFBF" w:themeColor="background1" w:themeShade="BF"/>
                <w:sz w:val="24"/>
                <w:szCs w:val="24"/>
                <w:lang w:val="en-GB"/>
              </w:rPr>
              <w:t>3</w:t>
            </w:r>
          </w:p>
        </w:tc>
        <w:tc>
          <w:tcPr>
            <w:tcW w:w="1034" w:type="dxa"/>
            <w:vAlign w:val="center"/>
          </w:tcPr>
          <w:p w14:paraId="01EE364F" w14:textId="77777777" w:rsidR="000758A2" w:rsidRPr="00CF678A" w:rsidRDefault="000758A2" w:rsidP="00B624FA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504" w:type="dxa"/>
            <w:vAlign w:val="center"/>
          </w:tcPr>
          <w:p w14:paraId="2AA615D2" w14:textId="77777777" w:rsidR="000758A2" w:rsidRPr="00CF678A" w:rsidRDefault="000758A2" w:rsidP="00B624FA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14:paraId="409FD7B5" w14:textId="77777777" w:rsidR="000758A2" w:rsidRPr="00CF678A" w:rsidRDefault="000758A2" w:rsidP="00B624FA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4F2310FF" w14:textId="77777777" w:rsidR="000758A2" w:rsidRPr="00CF678A" w:rsidRDefault="000758A2" w:rsidP="00B624FA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18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F4FE31A" w14:textId="77777777" w:rsidR="000758A2" w:rsidRPr="00CF678A" w:rsidRDefault="000758A2" w:rsidP="00B624FA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8816FB" w:rsidRPr="00110AA7" w14:paraId="19CB4C14" w14:textId="77777777" w:rsidTr="001217CA">
        <w:trPr>
          <w:trHeight w:val="507"/>
        </w:trPr>
        <w:tc>
          <w:tcPr>
            <w:tcW w:w="943" w:type="dxa"/>
            <w:tcBorders>
              <w:left w:val="single" w:sz="18" w:space="0" w:color="auto"/>
            </w:tcBorders>
            <w:vAlign w:val="center"/>
          </w:tcPr>
          <w:p w14:paraId="44EC58D6" w14:textId="77777777" w:rsidR="000758A2" w:rsidRPr="000475F7" w:rsidRDefault="000758A2" w:rsidP="00B624FA">
            <w:pPr>
              <w:jc w:val="center"/>
              <w:rPr>
                <w:color w:val="BFBFBF" w:themeColor="background1" w:themeShade="BF"/>
                <w:sz w:val="24"/>
                <w:szCs w:val="24"/>
                <w:lang w:val="en-GB"/>
              </w:rPr>
            </w:pPr>
            <w:r w:rsidRPr="000475F7">
              <w:rPr>
                <w:color w:val="BFBFBF" w:themeColor="background1" w:themeShade="BF"/>
                <w:sz w:val="24"/>
                <w:szCs w:val="24"/>
                <w:lang w:val="en-GB"/>
              </w:rPr>
              <w:t>4</w:t>
            </w:r>
          </w:p>
        </w:tc>
        <w:tc>
          <w:tcPr>
            <w:tcW w:w="1034" w:type="dxa"/>
            <w:vAlign w:val="center"/>
          </w:tcPr>
          <w:p w14:paraId="3A18E515" w14:textId="77777777" w:rsidR="000758A2" w:rsidRPr="00CF678A" w:rsidRDefault="000758A2" w:rsidP="00B624FA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504" w:type="dxa"/>
            <w:vAlign w:val="center"/>
          </w:tcPr>
          <w:p w14:paraId="68191A36" w14:textId="77777777" w:rsidR="000758A2" w:rsidRPr="00CF678A" w:rsidRDefault="000758A2" w:rsidP="00B624FA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14:paraId="260F83AD" w14:textId="77777777" w:rsidR="000758A2" w:rsidRPr="00CF678A" w:rsidRDefault="000758A2" w:rsidP="00B624FA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3C3B5991" w14:textId="77777777" w:rsidR="000758A2" w:rsidRPr="00CF678A" w:rsidRDefault="000758A2" w:rsidP="00B624FA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18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BE7E1B9" w14:textId="77777777" w:rsidR="000758A2" w:rsidRPr="00CF678A" w:rsidRDefault="000758A2" w:rsidP="00B624FA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8816FB" w:rsidRPr="00110AA7" w14:paraId="1D12A578" w14:textId="77777777" w:rsidTr="001217CA">
        <w:trPr>
          <w:trHeight w:val="507"/>
        </w:trPr>
        <w:tc>
          <w:tcPr>
            <w:tcW w:w="943" w:type="dxa"/>
            <w:tcBorders>
              <w:left w:val="single" w:sz="18" w:space="0" w:color="auto"/>
            </w:tcBorders>
            <w:vAlign w:val="center"/>
          </w:tcPr>
          <w:p w14:paraId="273254E3" w14:textId="77777777" w:rsidR="000758A2" w:rsidRPr="000475F7" w:rsidRDefault="000758A2" w:rsidP="00B624FA">
            <w:pPr>
              <w:jc w:val="center"/>
              <w:rPr>
                <w:color w:val="BFBFBF" w:themeColor="background1" w:themeShade="BF"/>
                <w:sz w:val="24"/>
                <w:szCs w:val="24"/>
                <w:lang w:val="en-GB"/>
              </w:rPr>
            </w:pPr>
            <w:r w:rsidRPr="000475F7">
              <w:rPr>
                <w:color w:val="BFBFBF" w:themeColor="background1" w:themeShade="BF"/>
                <w:sz w:val="24"/>
                <w:szCs w:val="24"/>
                <w:lang w:val="en-GB"/>
              </w:rPr>
              <w:t>5</w:t>
            </w:r>
          </w:p>
        </w:tc>
        <w:tc>
          <w:tcPr>
            <w:tcW w:w="1034" w:type="dxa"/>
            <w:vAlign w:val="center"/>
          </w:tcPr>
          <w:p w14:paraId="50EF5617" w14:textId="77777777" w:rsidR="000758A2" w:rsidRPr="00CF678A" w:rsidRDefault="000758A2" w:rsidP="00B624FA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504" w:type="dxa"/>
            <w:vAlign w:val="center"/>
          </w:tcPr>
          <w:p w14:paraId="08C69117" w14:textId="77777777" w:rsidR="000758A2" w:rsidRPr="00CF678A" w:rsidRDefault="000758A2" w:rsidP="00B624FA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14:paraId="44B8E5F0" w14:textId="77777777" w:rsidR="000758A2" w:rsidRPr="00CF678A" w:rsidRDefault="000758A2" w:rsidP="00B624FA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045A0614" w14:textId="77777777" w:rsidR="000758A2" w:rsidRPr="00CF678A" w:rsidRDefault="000758A2" w:rsidP="00B624FA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18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CA7D13C" w14:textId="77777777" w:rsidR="000758A2" w:rsidRPr="00CF678A" w:rsidRDefault="000758A2" w:rsidP="00B624FA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B624FA" w:rsidRPr="001217CA" w14:paraId="6B811681" w14:textId="77777777" w:rsidTr="001217CA">
        <w:trPr>
          <w:trHeight w:val="747"/>
        </w:trPr>
        <w:tc>
          <w:tcPr>
            <w:tcW w:w="9786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EE3557" w14:textId="066321A8" w:rsidR="00956D45" w:rsidRPr="001217CA" w:rsidRDefault="007641D8" w:rsidP="00956D45">
            <w:pPr>
              <w:jc w:val="both"/>
              <w:rPr>
                <w:sz w:val="24"/>
                <w:szCs w:val="24"/>
                <w:lang w:val="nl-BE"/>
              </w:rPr>
            </w:pPr>
            <w:r w:rsidRPr="007641D8">
              <w:rPr>
                <w:sz w:val="24"/>
                <w:szCs w:val="24"/>
                <w:lang w:val="nl-BE"/>
              </w:rPr>
              <w:t xml:space="preserve">Voor zover van toepassing, de lijst van </w:t>
            </w:r>
            <w:proofErr w:type="spellStart"/>
            <w:r w:rsidRPr="007641D8">
              <w:rPr>
                <w:sz w:val="24"/>
                <w:szCs w:val="24"/>
                <w:lang w:val="nl-BE"/>
              </w:rPr>
              <w:t>AltMoC’s</w:t>
            </w:r>
            <w:proofErr w:type="spellEnd"/>
            <w:r w:rsidRPr="007641D8">
              <w:rPr>
                <w:sz w:val="24"/>
                <w:szCs w:val="24"/>
                <w:lang w:val="nl-BE"/>
              </w:rPr>
              <w:t>, met verwijzin</w:t>
            </w:r>
            <w:r>
              <w:rPr>
                <w:sz w:val="24"/>
                <w:szCs w:val="24"/>
                <w:lang w:val="nl-BE"/>
              </w:rPr>
              <w:t xml:space="preserve">g naar de bijbehorende </w:t>
            </w:r>
            <w:proofErr w:type="spellStart"/>
            <w:r>
              <w:rPr>
                <w:sz w:val="24"/>
                <w:szCs w:val="24"/>
                <w:lang w:val="nl-BE"/>
              </w:rPr>
              <w:t>AMC’s</w:t>
            </w:r>
            <w:proofErr w:type="spellEnd"/>
            <w:r>
              <w:rPr>
                <w:sz w:val="24"/>
                <w:szCs w:val="24"/>
                <w:lang w:val="nl-BE"/>
              </w:rPr>
              <w:t xml:space="preserve"> (bijlage bij deze verklaring)</w:t>
            </w:r>
            <w:r w:rsidR="00AD1A64" w:rsidRPr="007641D8">
              <w:rPr>
                <w:sz w:val="24"/>
                <w:szCs w:val="24"/>
                <w:lang w:val="nl-BE"/>
              </w:rPr>
              <w:t> :</w:t>
            </w:r>
          </w:p>
        </w:tc>
      </w:tr>
      <w:tr w:rsidR="00AC42D7" w:rsidRPr="00F210B5" w14:paraId="5DEAC6E2" w14:textId="77777777" w:rsidTr="00026B6A">
        <w:trPr>
          <w:trHeight w:val="2915"/>
        </w:trPr>
        <w:tc>
          <w:tcPr>
            <w:tcW w:w="9786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AFBC1D" w14:textId="7971B3E4" w:rsidR="00595B54" w:rsidRPr="00596BAE" w:rsidRDefault="00956D45" w:rsidP="00026B6A">
            <w:pPr>
              <w:jc w:val="both"/>
              <w:rPr>
                <w:sz w:val="24"/>
                <w:szCs w:val="24"/>
                <w:lang w:val="nl-BE"/>
              </w:rPr>
            </w:pPr>
            <w:r w:rsidRPr="00596BAE">
              <w:rPr>
                <w:b/>
                <w:sz w:val="24"/>
                <w:szCs w:val="24"/>
                <w:u w:val="single"/>
                <w:lang w:val="nl-BE"/>
              </w:rPr>
              <w:t xml:space="preserve">(³) </w:t>
            </w:r>
            <w:r w:rsidR="00AC42D7" w:rsidRPr="00596BAE">
              <w:rPr>
                <w:b/>
                <w:sz w:val="28"/>
                <w:szCs w:val="28"/>
                <w:u w:val="single"/>
                <w:lang w:val="nl-BE"/>
              </w:rPr>
              <w:t>Organisati</w:t>
            </w:r>
            <w:r w:rsidR="00637A82" w:rsidRPr="00596BAE">
              <w:rPr>
                <w:b/>
                <w:sz w:val="28"/>
                <w:szCs w:val="28"/>
                <w:u w:val="single"/>
                <w:lang w:val="nl-BE"/>
              </w:rPr>
              <w:t xml:space="preserve">e voor het beheer van de permanente luchtwaardigheid </w:t>
            </w:r>
            <w:r w:rsidR="00642DB4" w:rsidRPr="00596BAE">
              <w:rPr>
                <w:b/>
                <w:sz w:val="28"/>
                <w:szCs w:val="28"/>
                <w:u w:val="single"/>
                <w:lang w:val="nl-BE"/>
              </w:rPr>
              <w:t>over</w:t>
            </w:r>
            <w:r w:rsidR="00851251">
              <w:rPr>
                <w:b/>
                <w:sz w:val="28"/>
                <w:szCs w:val="28"/>
                <w:u w:val="single"/>
                <w:lang w:val="nl-BE"/>
              </w:rPr>
              <w:t>e</w:t>
            </w:r>
            <w:r w:rsidR="00642DB4" w:rsidRPr="00596BAE">
              <w:rPr>
                <w:b/>
                <w:sz w:val="28"/>
                <w:szCs w:val="28"/>
                <w:u w:val="single"/>
                <w:lang w:val="nl-BE"/>
              </w:rPr>
              <w:t>en</w:t>
            </w:r>
            <w:r w:rsidR="00596BAE" w:rsidRPr="00596BAE">
              <w:rPr>
                <w:b/>
                <w:sz w:val="28"/>
                <w:szCs w:val="28"/>
                <w:u w:val="single"/>
                <w:lang w:val="nl-BE"/>
              </w:rPr>
              <w:t xml:space="preserve">komstig verordening </w:t>
            </w:r>
            <w:r w:rsidR="00595B54" w:rsidRPr="00596BAE">
              <w:rPr>
                <w:b/>
                <w:sz w:val="28"/>
                <w:szCs w:val="28"/>
                <w:u w:val="single"/>
                <w:lang w:val="nl-BE"/>
              </w:rPr>
              <w:t xml:space="preserve">(EU) </w:t>
            </w:r>
            <w:proofErr w:type="spellStart"/>
            <w:r w:rsidR="00595B54" w:rsidRPr="00596BAE">
              <w:rPr>
                <w:b/>
                <w:sz w:val="28"/>
                <w:szCs w:val="28"/>
                <w:u w:val="single"/>
                <w:lang w:val="nl-BE"/>
              </w:rPr>
              <w:t>N</w:t>
            </w:r>
            <w:r w:rsidR="00596BAE">
              <w:rPr>
                <w:b/>
                <w:sz w:val="28"/>
                <w:szCs w:val="28"/>
                <w:u w:val="single"/>
                <w:lang w:val="nl-BE"/>
              </w:rPr>
              <w:t>r</w:t>
            </w:r>
            <w:proofErr w:type="spellEnd"/>
            <w:r w:rsidR="00595B54" w:rsidRPr="00596BAE">
              <w:rPr>
                <w:b/>
                <w:sz w:val="28"/>
                <w:szCs w:val="28"/>
                <w:u w:val="single"/>
                <w:lang w:val="nl-BE"/>
              </w:rPr>
              <w:t xml:space="preserve"> 1321/2014</w:t>
            </w:r>
            <w:r w:rsidRPr="00596BAE">
              <w:rPr>
                <w:b/>
                <w:sz w:val="28"/>
                <w:szCs w:val="28"/>
                <w:lang w:val="nl-BE"/>
              </w:rPr>
              <w:t xml:space="preserve"> </w:t>
            </w:r>
            <w:r w:rsidR="006A3AAA" w:rsidRPr="00596BAE">
              <w:rPr>
                <w:sz w:val="24"/>
                <w:szCs w:val="24"/>
                <w:lang w:val="nl-BE"/>
              </w:rPr>
              <w:t>(</w:t>
            </w:r>
            <w:r w:rsidR="00275F58">
              <w:rPr>
                <w:sz w:val="24"/>
                <w:szCs w:val="24"/>
                <w:lang w:val="nl-BE"/>
              </w:rPr>
              <w:t>Vul onderstaande tabel in</w:t>
            </w:r>
            <w:r w:rsidR="006A3AAA" w:rsidRPr="00596BAE">
              <w:rPr>
                <w:sz w:val="24"/>
                <w:szCs w:val="24"/>
                <w:lang w:val="nl-BE"/>
              </w:rPr>
              <w:t>)</w:t>
            </w:r>
          </w:p>
          <w:tbl>
            <w:tblPr>
              <w:tblStyle w:val="Grilledutableau"/>
              <w:tblW w:w="9559" w:type="dxa"/>
              <w:tblLook w:val="04A0" w:firstRow="1" w:lastRow="0" w:firstColumn="1" w:lastColumn="0" w:noHBand="0" w:noVBand="1"/>
            </w:tblPr>
            <w:tblGrid>
              <w:gridCol w:w="2330"/>
              <w:gridCol w:w="3260"/>
              <w:gridCol w:w="3969"/>
            </w:tblGrid>
            <w:tr w:rsidR="00595B54" w:rsidRPr="00F210B5" w14:paraId="48DDB603" w14:textId="77777777" w:rsidTr="00A32466">
              <w:tc>
                <w:tcPr>
                  <w:tcW w:w="2330" w:type="dxa"/>
                  <w:shd w:val="clear" w:color="auto" w:fill="BFBFBF" w:themeFill="background1" w:themeFillShade="BF"/>
                </w:tcPr>
                <w:p w14:paraId="00D07324" w14:textId="77777777" w:rsidR="00595B54" w:rsidRPr="00A32466" w:rsidRDefault="00595B54" w:rsidP="00A32466">
                  <w:pPr>
                    <w:jc w:val="center"/>
                    <w:rPr>
                      <w:rFonts w:cstheme="minorHAnsi"/>
                      <w:b/>
                      <w:u w:val="single"/>
                    </w:rPr>
                  </w:pPr>
                  <w:r w:rsidRPr="00A32466">
                    <w:rPr>
                      <w:rFonts w:cstheme="minorHAnsi"/>
                      <w:b/>
                      <w:u w:val="single"/>
                    </w:rPr>
                    <w:t>N</w:t>
                  </w:r>
                  <w:r w:rsidR="00F210B5">
                    <w:rPr>
                      <w:rFonts w:cstheme="minorHAnsi"/>
                      <w:b/>
                      <w:u w:val="single"/>
                    </w:rPr>
                    <w:t>aa</w:t>
                  </w:r>
                  <w:r w:rsidRPr="00A32466">
                    <w:rPr>
                      <w:rFonts w:cstheme="minorHAnsi"/>
                      <w:b/>
                      <w:u w:val="single"/>
                    </w:rPr>
                    <w:t xml:space="preserve">m </w:t>
                  </w:r>
                  <w:r w:rsidR="00F210B5">
                    <w:rPr>
                      <w:rFonts w:cstheme="minorHAnsi"/>
                      <w:b/>
                      <w:u w:val="single"/>
                    </w:rPr>
                    <w:t>van de</w:t>
                  </w:r>
                  <w:r w:rsidRPr="00A32466">
                    <w:rPr>
                      <w:rFonts w:cstheme="minorHAnsi"/>
                      <w:b/>
                      <w:u w:val="single"/>
                    </w:rPr>
                    <w:t xml:space="preserve"> CAMO</w:t>
                  </w:r>
                </w:p>
              </w:tc>
              <w:tc>
                <w:tcPr>
                  <w:tcW w:w="3260" w:type="dxa"/>
                  <w:shd w:val="clear" w:color="auto" w:fill="BFBFBF" w:themeFill="background1" w:themeFillShade="BF"/>
                </w:tcPr>
                <w:p w14:paraId="57DDCDF2" w14:textId="77777777" w:rsidR="00595B54" w:rsidRPr="00A32466" w:rsidRDefault="00595B54" w:rsidP="00A32466">
                  <w:pPr>
                    <w:jc w:val="center"/>
                    <w:rPr>
                      <w:b/>
                      <w:u w:val="single"/>
                    </w:rPr>
                  </w:pPr>
                  <w:proofErr w:type="spellStart"/>
                  <w:r w:rsidRPr="00A32466">
                    <w:rPr>
                      <w:b/>
                      <w:u w:val="single"/>
                    </w:rPr>
                    <w:t>Adres</w:t>
                  </w:r>
                  <w:proofErr w:type="spellEnd"/>
                  <w:r w:rsidR="00A32466">
                    <w:rPr>
                      <w:b/>
                      <w:u w:val="single"/>
                    </w:rPr>
                    <w:t xml:space="preserve"> </w:t>
                  </w:r>
                  <w:r w:rsidR="00F210B5">
                    <w:rPr>
                      <w:b/>
                      <w:u w:val="single"/>
                    </w:rPr>
                    <w:t>van de</w:t>
                  </w:r>
                  <w:r w:rsidR="00A32466">
                    <w:rPr>
                      <w:b/>
                      <w:u w:val="single"/>
                    </w:rPr>
                    <w:t xml:space="preserve"> CAMO</w:t>
                  </w:r>
                </w:p>
              </w:tc>
              <w:tc>
                <w:tcPr>
                  <w:tcW w:w="3969" w:type="dxa"/>
                  <w:shd w:val="clear" w:color="auto" w:fill="BFBFBF" w:themeFill="background1" w:themeFillShade="BF"/>
                </w:tcPr>
                <w:p w14:paraId="73329AA6" w14:textId="77777777" w:rsidR="00F210B5" w:rsidRDefault="00595B54" w:rsidP="00A32466">
                  <w:pPr>
                    <w:jc w:val="center"/>
                    <w:rPr>
                      <w:rFonts w:cstheme="minorHAnsi"/>
                      <w:b/>
                      <w:u w:val="single"/>
                      <w:lang w:val="nl-BE"/>
                    </w:rPr>
                  </w:pPr>
                  <w:r w:rsidRPr="00F210B5">
                    <w:rPr>
                      <w:rFonts w:cstheme="minorHAnsi"/>
                      <w:b/>
                      <w:u w:val="single"/>
                      <w:lang w:val="nl-BE"/>
                    </w:rPr>
                    <w:t>R</w:t>
                  </w:r>
                  <w:r w:rsidR="00F210B5" w:rsidRPr="00F210B5">
                    <w:rPr>
                      <w:rFonts w:cstheme="minorHAnsi"/>
                      <w:b/>
                      <w:u w:val="single"/>
                      <w:lang w:val="nl-BE"/>
                    </w:rPr>
                    <w:t>eferentienummer van</w:t>
                  </w:r>
                  <w:r w:rsidR="00F210B5">
                    <w:rPr>
                      <w:rFonts w:cstheme="minorHAnsi"/>
                      <w:b/>
                      <w:u w:val="single"/>
                      <w:lang w:val="nl-BE"/>
                    </w:rPr>
                    <w:t xml:space="preserve"> </w:t>
                  </w:r>
                </w:p>
                <w:p w14:paraId="7763C085" w14:textId="77777777" w:rsidR="00595B54" w:rsidRPr="00F210B5" w:rsidRDefault="00F210B5" w:rsidP="00A32466">
                  <w:pPr>
                    <w:jc w:val="center"/>
                    <w:rPr>
                      <w:rFonts w:cstheme="minorHAnsi"/>
                      <w:b/>
                      <w:u w:val="single"/>
                      <w:lang w:val="nl-BE"/>
                    </w:rPr>
                  </w:pPr>
                  <w:r w:rsidRPr="00F210B5">
                    <w:rPr>
                      <w:rFonts w:cstheme="minorHAnsi"/>
                      <w:b/>
                      <w:u w:val="single"/>
                      <w:lang w:val="nl-BE"/>
                    </w:rPr>
                    <w:t>de</w:t>
                  </w:r>
                  <w:r w:rsidR="00595B54" w:rsidRPr="00F210B5">
                    <w:rPr>
                      <w:rFonts w:cstheme="minorHAnsi"/>
                      <w:b/>
                      <w:u w:val="single"/>
                      <w:lang w:val="nl-BE"/>
                    </w:rPr>
                    <w:t xml:space="preserve"> </w:t>
                  </w:r>
                  <w:r>
                    <w:rPr>
                      <w:rFonts w:cstheme="minorHAnsi"/>
                      <w:b/>
                      <w:u w:val="single"/>
                      <w:lang w:val="nl-BE"/>
                    </w:rPr>
                    <w:t>goedkeuring</w:t>
                  </w:r>
                </w:p>
              </w:tc>
            </w:tr>
            <w:tr w:rsidR="00595B54" w:rsidRPr="00F210B5" w14:paraId="2D45FFEE" w14:textId="77777777" w:rsidTr="00026B6A">
              <w:trPr>
                <w:trHeight w:val="704"/>
              </w:trPr>
              <w:tc>
                <w:tcPr>
                  <w:tcW w:w="2330" w:type="dxa"/>
                </w:tcPr>
                <w:p w14:paraId="7C9C6921" w14:textId="77777777" w:rsidR="00595B54" w:rsidRPr="00F210B5" w:rsidRDefault="00595B54" w:rsidP="00595B54">
                  <w:pPr>
                    <w:rPr>
                      <w:lang w:val="nl-BE"/>
                    </w:rPr>
                  </w:pPr>
                </w:p>
                <w:p w14:paraId="177A013D" w14:textId="77777777" w:rsidR="005A48A2" w:rsidRPr="00F210B5" w:rsidRDefault="005A48A2" w:rsidP="00595B54">
                  <w:pPr>
                    <w:rPr>
                      <w:lang w:val="nl-BE"/>
                    </w:rPr>
                  </w:pPr>
                </w:p>
              </w:tc>
              <w:tc>
                <w:tcPr>
                  <w:tcW w:w="3260" w:type="dxa"/>
                </w:tcPr>
                <w:p w14:paraId="3E8E4A84" w14:textId="77777777" w:rsidR="00595B54" w:rsidRPr="00F210B5" w:rsidRDefault="00595B54" w:rsidP="00595B54">
                  <w:pPr>
                    <w:rPr>
                      <w:lang w:val="nl-BE"/>
                    </w:rPr>
                  </w:pPr>
                </w:p>
              </w:tc>
              <w:tc>
                <w:tcPr>
                  <w:tcW w:w="3969" w:type="dxa"/>
                </w:tcPr>
                <w:p w14:paraId="73CD7D1F" w14:textId="77777777" w:rsidR="00595B54" w:rsidRPr="00F210B5" w:rsidRDefault="00595B54" w:rsidP="00595B54">
                  <w:pPr>
                    <w:rPr>
                      <w:lang w:val="nl-BE"/>
                    </w:rPr>
                  </w:pPr>
                </w:p>
              </w:tc>
            </w:tr>
            <w:tr w:rsidR="000475F7" w:rsidRPr="00F210B5" w14:paraId="76211977" w14:textId="77777777" w:rsidTr="00026B6A">
              <w:trPr>
                <w:trHeight w:val="727"/>
              </w:trPr>
              <w:tc>
                <w:tcPr>
                  <w:tcW w:w="2330" w:type="dxa"/>
                </w:tcPr>
                <w:p w14:paraId="71781610" w14:textId="77777777" w:rsidR="000475F7" w:rsidRPr="00F210B5" w:rsidRDefault="000475F7" w:rsidP="00595B54">
                  <w:pPr>
                    <w:rPr>
                      <w:lang w:val="nl-BE"/>
                    </w:rPr>
                  </w:pPr>
                </w:p>
              </w:tc>
              <w:tc>
                <w:tcPr>
                  <w:tcW w:w="3260" w:type="dxa"/>
                </w:tcPr>
                <w:p w14:paraId="26F36464" w14:textId="77777777" w:rsidR="000475F7" w:rsidRPr="00F210B5" w:rsidRDefault="000475F7" w:rsidP="00595B54">
                  <w:pPr>
                    <w:rPr>
                      <w:lang w:val="nl-BE"/>
                    </w:rPr>
                  </w:pPr>
                </w:p>
              </w:tc>
              <w:tc>
                <w:tcPr>
                  <w:tcW w:w="3969" w:type="dxa"/>
                </w:tcPr>
                <w:p w14:paraId="625F1E7A" w14:textId="77777777" w:rsidR="000475F7" w:rsidRPr="00F210B5" w:rsidRDefault="000475F7" w:rsidP="00595B54">
                  <w:pPr>
                    <w:rPr>
                      <w:lang w:val="nl-BE"/>
                    </w:rPr>
                  </w:pPr>
                </w:p>
              </w:tc>
            </w:tr>
          </w:tbl>
          <w:p w14:paraId="6EDAE0B1" w14:textId="1E98FDC6" w:rsidR="00026B6A" w:rsidRPr="00F210B5" w:rsidRDefault="00026B6A" w:rsidP="00AC4DAB">
            <w:pPr>
              <w:rPr>
                <w:sz w:val="24"/>
                <w:szCs w:val="24"/>
                <w:lang w:val="nl-BE"/>
              </w:rPr>
            </w:pPr>
          </w:p>
        </w:tc>
      </w:tr>
      <w:tr w:rsidR="005E7A45" w:rsidRPr="005E7A45" w14:paraId="0D6C8245" w14:textId="77777777" w:rsidTr="00080DFF">
        <w:trPr>
          <w:trHeight w:val="657"/>
        </w:trPr>
        <w:tc>
          <w:tcPr>
            <w:tcW w:w="978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DE18DC" w14:textId="3589B4DF" w:rsidR="005E7A45" w:rsidRDefault="005E7A45" w:rsidP="00956D45">
            <w:pPr>
              <w:jc w:val="both"/>
              <w:rPr>
                <w:b/>
                <w:sz w:val="28"/>
                <w:szCs w:val="28"/>
                <w:u w:val="single"/>
                <w:lang w:val="nl-BE"/>
              </w:rPr>
            </w:pPr>
            <w:r w:rsidRPr="000E37B6">
              <w:rPr>
                <w:b/>
                <w:sz w:val="28"/>
                <w:szCs w:val="28"/>
                <w:u w:val="single"/>
                <w:lang w:val="nl-BE"/>
              </w:rPr>
              <w:lastRenderedPageBreak/>
              <w:t>Verklaringen</w:t>
            </w:r>
          </w:p>
        </w:tc>
      </w:tr>
      <w:tr w:rsidR="005E7A45" w:rsidRPr="001217CA" w14:paraId="51E43E4F" w14:textId="77777777" w:rsidTr="00026B6A">
        <w:trPr>
          <w:trHeight w:val="1837"/>
        </w:trPr>
        <w:tc>
          <w:tcPr>
            <w:tcW w:w="9786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549B2A" w14:textId="77777777" w:rsidR="00026B6A" w:rsidRPr="00026B6A" w:rsidRDefault="00017BD3" w:rsidP="00026B6A">
            <w:pPr>
              <w:pStyle w:val="tbl-txt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sdt>
              <w:sdtPr>
                <w:id w:val="-176529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A45" w:rsidRPr="000E37B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E7A45">
              <w:t xml:space="preserve"> </w:t>
            </w:r>
            <w:r w:rsidR="00026B6A" w:rsidRPr="00026B6A">
              <w:rPr>
                <w:rFonts w:asciiTheme="minorHAnsi" w:hAnsiTheme="minorHAnsi" w:cstheme="minorHAnsi"/>
              </w:rPr>
              <w:t>De exploitant voldoet en zal blijven voldoen aan de essentiële eisen van bijlage V bij Verordening (EU) 2018/1139 en aan de eisen van Verordening (EU) 2018/395.</w:t>
            </w:r>
          </w:p>
          <w:p w14:paraId="3B9FEDC5" w14:textId="77777777" w:rsidR="00026B6A" w:rsidRDefault="00026B6A" w:rsidP="00026B6A">
            <w:pPr>
              <w:pStyle w:val="tbl-txt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14:paraId="55986194" w14:textId="5704FBB1" w:rsidR="005E7A45" w:rsidRPr="00026B6A" w:rsidRDefault="00026B6A" w:rsidP="00026B6A">
            <w:pPr>
              <w:pStyle w:val="tbl-txt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026B6A">
              <w:rPr>
                <w:rFonts w:asciiTheme="minorHAnsi" w:hAnsiTheme="minorHAnsi" w:cstheme="minorHAnsi"/>
              </w:rPr>
              <w:t xml:space="preserve">De exploitant verricht met name zijn commerciële activiteiten overeenkomstig de volgende eisen van </w:t>
            </w:r>
            <w:proofErr w:type="spellStart"/>
            <w:r w:rsidRPr="00026B6A">
              <w:rPr>
                <w:rFonts w:asciiTheme="minorHAnsi" w:hAnsiTheme="minorHAnsi" w:cstheme="minorHAnsi"/>
              </w:rPr>
              <w:t>subdeel</w:t>
            </w:r>
            <w:proofErr w:type="spellEnd"/>
            <w:r w:rsidRPr="00026B6A">
              <w:rPr>
                <w:rFonts w:asciiTheme="minorHAnsi" w:hAnsiTheme="minorHAnsi" w:cstheme="minorHAnsi"/>
              </w:rPr>
              <w:t xml:space="preserve"> ADD van bijlage II bij Verordening (EU) 2018/395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5E7A45" w:rsidRPr="001217CA" w14:paraId="7AA519CD" w14:textId="77777777" w:rsidTr="00026B6A">
        <w:trPr>
          <w:trHeight w:val="1409"/>
        </w:trPr>
        <w:tc>
          <w:tcPr>
            <w:tcW w:w="9786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CBDB33" w14:textId="3CFA3B5C" w:rsidR="005E7A45" w:rsidRPr="00026B6A" w:rsidRDefault="00017BD3" w:rsidP="00026B6A">
            <w:pPr>
              <w:ind w:right="216"/>
              <w:jc w:val="both"/>
              <w:rPr>
                <w:rFonts w:eastAsia="MS Gothic" w:cs="MS Gothic"/>
                <w:sz w:val="24"/>
                <w:szCs w:val="24"/>
                <w:lang w:val="nl-BE"/>
              </w:rPr>
            </w:pPr>
            <w:sdt>
              <w:sdtPr>
                <w:rPr>
                  <w:rFonts w:eastAsia="MS Gothic" w:cs="MS Gothic"/>
                  <w:sz w:val="24"/>
                  <w:szCs w:val="24"/>
                  <w:lang w:val="nl-BE"/>
                </w:rPr>
                <w:id w:val="-124579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A45" w:rsidRPr="009173A7">
                  <w:rPr>
                    <w:rFonts w:ascii="MS Gothic" w:eastAsia="MS Gothic" w:hAnsi="MS Gothic" w:cs="MS Gothic"/>
                    <w:sz w:val="24"/>
                    <w:szCs w:val="24"/>
                    <w:lang w:val="nl-BE"/>
                  </w:rPr>
                  <w:t>☐</w:t>
                </w:r>
              </w:sdtContent>
            </w:sdt>
            <w:r w:rsidR="00026B6A">
              <w:rPr>
                <w:rFonts w:eastAsia="MS Gothic" w:cs="MS Gothic"/>
                <w:sz w:val="24"/>
                <w:szCs w:val="24"/>
                <w:lang w:val="nl-BE"/>
              </w:rPr>
              <w:t xml:space="preserve"> </w:t>
            </w:r>
            <w:r w:rsidR="00026B6A" w:rsidRPr="00026B6A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nl-BE"/>
              </w:rPr>
              <w:t>D</w:t>
            </w:r>
            <w:r w:rsidR="00026B6A" w:rsidRPr="00026B6A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nl-BE"/>
              </w:rPr>
              <w:t xml:space="preserve">e documentatie van het managementsysteem, met inbegrip van het vluchthandboek, voldoet aan de eisen van </w:t>
            </w:r>
            <w:proofErr w:type="spellStart"/>
            <w:r w:rsidR="00026B6A" w:rsidRPr="00026B6A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nl-BE"/>
              </w:rPr>
              <w:t>subdeel</w:t>
            </w:r>
            <w:proofErr w:type="spellEnd"/>
            <w:r w:rsidR="00026B6A" w:rsidRPr="00026B6A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nl-BE"/>
              </w:rPr>
              <w:t xml:space="preserve"> ADD en alle vluchten worden uitgevoerd overeenkomstig de bepalingen van het vluchthandboek, zoals vereist bij punt BOP.ADD.005, onder b), van </w:t>
            </w:r>
            <w:proofErr w:type="spellStart"/>
            <w:r w:rsidR="00026B6A" w:rsidRPr="00026B6A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nl-BE"/>
              </w:rPr>
              <w:t>subdeel</w:t>
            </w:r>
            <w:proofErr w:type="spellEnd"/>
            <w:r w:rsidR="00026B6A" w:rsidRPr="00026B6A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nl-BE"/>
              </w:rPr>
              <w:t xml:space="preserve"> ADD</w:t>
            </w:r>
            <w:r w:rsidR="00026B6A" w:rsidRPr="00026B6A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nl-BE"/>
              </w:rPr>
              <w:t>.</w:t>
            </w:r>
          </w:p>
        </w:tc>
      </w:tr>
      <w:tr w:rsidR="005E7A45" w:rsidRPr="001217CA" w14:paraId="32BA35BC" w14:textId="77777777" w:rsidTr="00026B6A">
        <w:trPr>
          <w:trHeight w:val="1969"/>
        </w:trPr>
        <w:tc>
          <w:tcPr>
            <w:tcW w:w="9786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AFC235" w14:textId="24FE22DA" w:rsidR="005E7A45" w:rsidRDefault="00017BD3" w:rsidP="00026B6A">
            <w:pPr>
              <w:ind w:right="215"/>
              <w:jc w:val="both"/>
              <w:rPr>
                <w:rFonts w:eastAsia="MS Gothic" w:cs="MS Gothic"/>
                <w:sz w:val="24"/>
                <w:szCs w:val="24"/>
                <w:lang w:val="nl-BE"/>
              </w:rPr>
            </w:pPr>
            <w:sdt>
              <w:sdtPr>
                <w:rPr>
                  <w:rFonts w:eastAsia="MS Gothic" w:cs="MS Gothic"/>
                  <w:sz w:val="24"/>
                  <w:szCs w:val="24"/>
                  <w:lang w:val="nl-BE"/>
                </w:rPr>
                <w:id w:val="37698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A45">
                  <w:rPr>
                    <w:rFonts w:ascii="MS Gothic" w:eastAsia="MS Gothic" w:hAnsi="MS Gothic" w:cs="MS Gothic" w:hint="eastAsia"/>
                    <w:sz w:val="24"/>
                    <w:szCs w:val="24"/>
                    <w:lang w:val="nl-BE"/>
                  </w:rPr>
                  <w:t>☐</w:t>
                </w:r>
              </w:sdtContent>
            </w:sdt>
            <w:r w:rsidR="005E7A45">
              <w:rPr>
                <w:rFonts w:eastAsia="MS Gothic" w:cs="MS Gothic"/>
                <w:sz w:val="24"/>
                <w:szCs w:val="24"/>
                <w:lang w:val="nl-BE"/>
              </w:rPr>
              <w:t xml:space="preserve"> </w:t>
            </w:r>
            <w:r w:rsidR="00026B6A" w:rsidRPr="00026B6A">
              <w:rPr>
                <w:rFonts w:eastAsia="MS Gothic" w:cs="MS Gothic"/>
                <w:sz w:val="24"/>
                <w:szCs w:val="24"/>
                <w:lang w:val="nl-BE"/>
              </w:rPr>
              <w:t>A</w:t>
            </w:r>
            <w:r w:rsidR="00026B6A" w:rsidRPr="00026B6A">
              <w:rPr>
                <w:color w:val="000000"/>
                <w:sz w:val="24"/>
                <w:szCs w:val="24"/>
                <w:shd w:val="clear" w:color="auto" w:fill="FFFFFF"/>
                <w:lang w:val="nl-BE"/>
              </w:rPr>
              <w:t xml:space="preserve">lle ballonnen waarmee vluchten worden uitgevoerd hebben een luchtwaardigheidscertificaat dat is afgegeven overeenkomstig Verordening (EU) nr. 748/2012 of voldoen aan de specifieke luchtwaardigheidsvoorschriften die van toepassing zijn op in een derde land geregistreerde ballonnen waarvoor een wetlease- of </w:t>
            </w:r>
            <w:proofErr w:type="spellStart"/>
            <w:r w:rsidR="00026B6A" w:rsidRPr="00026B6A">
              <w:rPr>
                <w:color w:val="000000"/>
                <w:sz w:val="24"/>
                <w:szCs w:val="24"/>
                <w:shd w:val="clear" w:color="auto" w:fill="FFFFFF"/>
                <w:lang w:val="nl-BE"/>
              </w:rPr>
              <w:t>dryleaseovereenkomst</w:t>
            </w:r>
            <w:proofErr w:type="spellEnd"/>
            <w:r w:rsidR="00026B6A" w:rsidRPr="00026B6A">
              <w:rPr>
                <w:color w:val="000000"/>
                <w:sz w:val="24"/>
                <w:szCs w:val="24"/>
                <w:shd w:val="clear" w:color="auto" w:fill="FFFFFF"/>
                <w:lang w:val="nl-BE"/>
              </w:rPr>
              <w:t xml:space="preserve"> is gesloten, zoals vereist bij de punten BOP.ADD.110 en BOP.ADD.115, onder b) en c), van </w:t>
            </w:r>
            <w:proofErr w:type="spellStart"/>
            <w:r w:rsidR="00026B6A" w:rsidRPr="00026B6A">
              <w:rPr>
                <w:color w:val="000000"/>
                <w:sz w:val="24"/>
                <w:szCs w:val="24"/>
                <w:shd w:val="clear" w:color="auto" w:fill="FFFFFF"/>
                <w:lang w:val="nl-BE"/>
              </w:rPr>
              <w:t>subdeel</w:t>
            </w:r>
            <w:proofErr w:type="spellEnd"/>
            <w:r w:rsidR="00026B6A" w:rsidRPr="00026B6A">
              <w:rPr>
                <w:color w:val="000000"/>
                <w:sz w:val="24"/>
                <w:szCs w:val="24"/>
                <w:shd w:val="clear" w:color="auto" w:fill="FFFFFF"/>
                <w:lang w:val="nl-BE"/>
              </w:rPr>
              <w:t xml:space="preserve"> ADD</w:t>
            </w:r>
            <w:r w:rsidR="005E7A45" w:rsidRPr="00026B6A">
              <w:rPr>
                <w:rFonts w:ascii="Calibri" w:hAnsi="Calibri"/>
                <w:sz w:val="24"/>
                <w:szCs w:val="24"/>
                <w:lang w:val="nl-BE"/>
              </w:rPr>
              <w:t>.</w:t>
            </w:r>
          </w:p>
        </w:tc>
      </w:tr>
      <w:tr w:rsidR="005E7A45" w:rsidRPr="001217CA" w14:paraId="2799590D" w14:textId="77777777" w:rsidTr="00026B6A">
        <w:trPr>
          <w:trHeight w:val="1132"/>
        </w:trPr>
        <w:tc>
          <w:tcPr>
            <w:tcW w:w="9786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FD7C60" w14:textId="52025A05" w:rsidR="005E7A45" w:rsidRPr="00026B6A" w:rsidRDefault="00017BD3" w:rsidP="00026B6A">
            <w:pPr>
              <w:ind w:right="215"/>
              <w:jc w:val="both"/>
              <w:rPr>
                <w:sz w:val="28"/>
                <w:szCs w:val="28"/>
                <w:lang w:val="nl-BE"/>
              </w:rPr>
            </w:pPr>
            <w:sdt>
              <w:sdtPr>
                <w:rPr>
                  <w:sz w:val="24"/>
                  <w:szCs w:val="24"/>
                  <w:lang w:val="nl-BE"/>
                </w:rPr>
                <w:id w:val="46940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A45" w:rsidRPr="000408CC">
                  <w:rPr>
                    <w:rFonts w:ascii="MS Gothic" w:eastAsia="MS Gothic" w:hAnsi="MS Gothic"/>
                    <w:sz w:val="24"/>
                    <w:szCs w:val="24"/>
                    <w:lang w:val="nl-BE"/>
                  </w:rPr>
                  <w:t>☐</w:t>
                </w:r>
              </w:sdtContent>
            </w:sdt>
            <w:r w:rsidR="005E7A45" w:rsidRPr="000408CC">
              <w:rPr>
                <w:sz w:val="24"/>
                <w:szCs w:val="24"/>
                <w:lang w:val="nl-BE"/>
              </w:rPr>
              <w:t xml:space="preserve"> </w:t>
            </w:r>
            <w:r w:rsidR="00026B6A" w:rsidRPr="00026B6A">
              <w:rPr>
                <w:color w:val="000000"/>
                <w:sz w:val="24"/>
                <w:szCs w:val="24"/>
                <w:shd w:val="clear" w:color="auto" w:fill="FFFFFF"/>
                <w:lang w:val="nl-BE"/>
              </w:rPr>
              <w:t xml:space="preserve">Alle cockpitbemanningsleden beschikken over een bewijs van bevoegdheid en </w:t>
            </w:r>
            <w:proofErr w:type="spellStart"/>
            <w:r w:rsidR="00026B6A" w:rsidRPr="00026B6A">
              <w:rPr>
                <w:color w:val="000000"/>
                <w:sz w:val="24"/>
                <w:szCs w:val="24"/>
                <w:shd w:val="clear" w:color="auto" w:fill="FFFFFF"/>
                <w:lang w:val="nl-BE"/>
              </w:rPr>
              <w:t>bevoegdverklaringen</w:t>
            </w:r>
            <w:proofErr w:type="spellEnd"/>
            <w:r w:rsidR="00026B6A" w:rsidRPr="00026B6A">
              <w:rPr>
                <w:color w:val="000000"/>
                <w:sz w:val="24"/>
                <w:szCs w:val="24"/>
                <w:shd w:val="clear" w:color="auto" w:fill="FFFFFF"/>
                <w:lang w:val="nl-BE"/>
              </w:rPr>
              <w:t xml:space="preserve"> die zijn afgegeven of aanvaard overeenkomstig bijlage III bij Verordening (EU) 2018/395, zoals vereist bij punt BOP.ADD.300, onder c), van </w:t>
            </w:r>
            <w:proofErr w:type="spellStart"/>
            <w:r w:rsidR="00026B6A" w:rsidRPr="00026B6A">
              <w:rPr>
                <w:color w:val="000000"/>
                <w:sz w:val="24"/>
                <w:szCs w:val="24"/>
                <w:shd w:val="clear" w:color="auto" w:fill="FFFFFF"/>
                <w:lang w:val="nl-BE"/>
              </w:rPr>
              <w:t>subdeel</w:t>
            </w:r>
            <w:proofErr w:type="spellEnd"/>
            <w:r w:rsidR="00026B6A" w:rsidRPr="00026B6A">
              <w:rPr>
                <w:color w:val="000000"/>
                <w:sz w:val="24"/>
                <w:szCs w:val="24"/>
                <w:shd w:val="clear" w:color="auto" w:fill="FFFFFF"/>
                <w:lang w:val="nl-BE"/>
              </w:rPr>
              <w:t xml:space="preserve"> ADD.</w:t>
            </w:r>
          </w:p>
        </w:tc>
      </w:tr>
      <w:tr w:rsidR="005E7A45" w:rsidRPr="001217CA" w14:paraId="2221A407" w14:textId="77777777" w:rsidTr="00080DFF">
        <w:trPr>
          <w:trHeight w:val="1970"/>
        </w:trPr>
        <w:tc>
          <w:tcPr>
            <w:tcW w:w="9786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11B38A" w14:textId="04D5D95A" w:rsidR="005E7A45" w:rsidRPr="00080DFF" w:rsidRDefault="00017BD3" w:rsidP="00080DFF">
            <w:pPr>
              <w:ind w:right="216"/>
              <w:jc w:val="both"/>
              <w:rPr>
                <w:rFonts w:eastAsia="MS Gothic" w:cs="MS Gothic"/>
                <w:sz w:val="24"/>
                <w:szCs w:val="24"/>
                <w:lang w:val="nl-BE"/>
              </w:rPr>
            </w:pPr>
            <w:sdt>
              <w:sdtPr>
                <w:rPr>
                  <w:sz w:val="24"/>
                  <w:szCs w:val="24"/>
                  <w:lang w:val="nl-BE"/>
                </w:rPr>
                <w:id w:val="-29883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A45" w:rsidRPr="000408CC">
                  <w:rPr>
                    <w:rFonts w:ascii="MS Gothic" w:eastAsia="MS Gothic" w:hAnsi="MS Gothic"/>
                    <w:sz w:val="24"/>
                    <w:szCs w:val="24"/>
                    <w:lang w:val="nl-BE"/>
                  </w:rPr>
                  <w:t>☐</w:t>
                </w:r>
              </w:sdtContent>
            </w:sdt>
            <w:r w:rsidR="005E7A45" w:rsidRPr="000408CC">
              <w:rPr>
                <w:rFonts w:eastAsia="MS Gothic" w:cs="MS Gothic"/>
                <w:sz w:val="24"/>
                <w:szCs w:val="24"/>
                <w:lang w:val="nl-BE"/>
              </w:rPr>
              <w:t xml:space="preserve"> </w:t>
            </w:r>
            <w:r w:rsidR="00080DFF" w:rsidRPr="00080DFF">
              <w:rPr>
                <w:rFonts w:eastAsia="MS Gothic" w:cs="MS Gothic"/>
                <w:sz w:val="24"/>
                <w:szCs w:val="24"/>
                <w:lang w:val="nl-BE"/>
              </w:rPr>
              <w:t>D</w:t>
            </w:r>
            <w:r w:rsidR="00080DFF" w:rsidRPr="00080DFF">
              <w:rPr>
                <w:color w:val="000000"/>
                <w:sz w:val="24"/>
                <w:szCs w:val="24"/>
                <w:shd w:val="clear" w:color="auto" w:fill="FFFFFF"/>
                <w:lang w:val="nl-BE"/>
              </w:rPr>
              <w:t xml:space="preserve">e exploitant stelt de bevoegde autoriteit in kennis van alle wijzigingen van omstandigheden die gevolgen hebben voor zijn naleving van de in bijlage V bij Verordening (EU) 2018/1139 vastgestelde essentiële eisen en de eisen van Verordening (EU) 2018/395 zoals vermeld in deze verklaring aan de bevoegde autoriteit, en van alle wijzigingen van de informatie en </w:t>
            </w:r>
            <w:proofErr w:type="spellStart"/>
            <w:r w:rsidR="00080DFF" w:rsidRPr="00080DFF">
              <w:rPr>
                <w:color w:val="000000"/>
                <w:sz w:val="24"/>
                <w:szCs w:val="24"/>
                <w:shd w:val="clear" w:color="auto" w:fill="FFFFFF"/>
                <w:lang w:val="nl-BE"/>
              </w:rPr>
              <w:t>AltMoC</w:t>
            </w:r>
            <w:proofErr w:type="spellEnd"/>
            <w:r w:rsidR="00080DFF" w:rsidRPr="00080DFF">
              <w:rPr>
                <w:color w:val="000000"/>
                <w:sz w:val="24"/>
                <w:szCs w:val="24"/>
                <w:shd w:val="clear" w:color="auto" w:fill="FFFFFF"/>
                <w:lang w:val="nl-BE"/>
              </w:rPr>
              <w:t xml:space="preserve">-lijsten die zijn opgenomen in deze verklaring of er als bijlage aan zijn toegevoegd, zoals vereist bij punt BOP.ADD.105, onder a), van </w:t>
            </w:r>
            <w:proofErr w:type="spellStart"/>
            <w:r w:rsidR="00080DFF" w:rsidRPr="00080DFF">
              <w:rPr>
                <w:color w:val="000000"/>
                <w:sz w:val="24"/>
                <w:szCs w:val="24"/>
                <w:shd w:val="clear" w:color="auto" w:fill="FFFFFF"/>
                <w:lang w:val="nl-BE"/>
              </w:rPr>
              <w:t>subdeel</w:t>
            </w:r>
            <w:proofErr w:type="spellEnd"/>
            <w:r w:rsidR="00080DFF" w:rsidRPr="00080DFF">
              <w:rPr>
                <w:color w:val="000000"/>
                <w:sz w:val="24"/>
                <w:szCs w:val="24"/>
                <w:shd w:val="clear" w:color="auto" w:fill="FFFFFF"/>
                <w:lang w:val="nl-BE"/>
              </w:rPr>
              <w:t xml:space="preserve"> ADD</w:t>
            </w:r>
            <w:r w:rsidR="005E7A45" w:rsidRPr="00080DFF">
              <w:rPr>
                <w:sz w:val="24"/>
                <w:szCs w:val="24"/>
                <w:lang w:val="nl-BE"/>
              </w:rPr>
              <w:t>.</w:t>
            </w:r>
          </w:p>
        </w:tc>
      </w:tr>
      <w:tr w:rsidR="005E7A45" w:rsidRPr="001217CA" w14:paraId="567951E3" w14:textId="77777777" w:rsidTr="00080DFF">
        <w:trPr>
          <w:trHeight w:val="976"/>
        </w:trPr>
        <w:tc>
          <w:tcPr>
            <w:tcW w:w="9786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725D7C" w14:textId="0788E405" w:rsidR="005E7A45" w:rsidRPr="00080DFF" w:rsidRDefault="00080DFF" w:rsidP="00080DFF">
            <w:pPr>
              <w:ind w:right="215"/>
              <w:jc w:val="both"/>
              <w:rPr>
                <w:rFonts w:eastAsia="MS Gothic" w:cs="MS Gothic"/>
                <w:sz w:val="24"/>
                <w:szCs w:val="24"/>
                <w:lang w:val="nl-BE"/>
              </w:rPr>
            </w:pPr>
            <w:sdt>
              <w:sdtPr>
                <w:rPr>
                  <w:sz w:val="24"/>
                  <w:szCs w:val="24"/>
                  <w:lang w:val="nl-BE"/>
                </w:rPr>
                <w:id w:val="-102393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37AA">
                  <w:rPr>
                    <w:rFonts w:ascii="MS Gothic" w:eastAsia="MS Gothic" w:hAnsi="MS Gothic"/>
                    <w:sz w:val="24"/>
                    <w:szCs w:val="24"/>
                    <w:lang w:val="nl-BE"/>
                  </w:rPr>
                  <w:t>☐</w:t>
                </w:r>
              </w:sdtContent>
            </w:sdt>
            <w:r>
              <w:rPr>
                <w:sz w:val="24"/>
                <w:szCs w:val="24"/>
                <w:lang w:val="nl-BE"/>
              </w:rPr>
              <w:t xml:space="preserve"> </w:t>
            </w:r>
            <w:r w:rsidRPr="00080DFF">
              <w:rPr>
                <w:color w:val="000000"/>
                <w:sz w:val="24"/>
                <w:szCs w:val="24"/>
                <w:shd w:val="clear" w:color="auto" w:fill="FFFFFF"/>
                <w:lang w:val="nl-BE"/>
              </w:rPr>
              <w:t>De exploitant bevestigt dat alle informatie in deze verklaring, met inbegrip van de bijlagen, volledig en correct is.</w:t>
            </w:r>
          </w:p>
        </w:tc>
      </w:tr>
      <w:tr w:rsidR="005E7A45" w:rsidRPr="001217CA" w14:paraId="1E6447F5" w14:textId="77777777" w:rsidTr="00017BD3">
        <w:trPr>
          <w:trHeight w:val="1805"/>
        </w:trPr>
        <w:tc>
          <w:tcPr>
            <w:tcW w:w="978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CAD4E3" w14:textId="77777777" w:rsidR="005E7A45" w:rsidRPr="00F937AA" w:rsidRDefault="005E7A45" w:rsidP="005E7A45">
            <w:pPr>
              <w:rPr>
                <w:b/>
                <w:bCs/>
                <w:sz w:val="24"/>
                <w:szCs w:val="24"/>
                <w:lang w:val="nl-BE"/>
              </w:rPr>
            </w:pPr>
            <w:r w:rsidRPr="00F937AA">
              <w:rPr>
                <w:b/>
                <w:bCs/>
                <w:sz w:val="24"/>
                <w:szCs w:val="24"/>
                <w:lang w:val="nl-BE"/>
              </w:rPr>
              <w:t xml:space="preserve">Datum: </w:t>
            </w:r>
            <w:r w:rsidRPr="00931760">
              <w:rPr>
                <w:bCs/>
                <w:lang w:val="en-GB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F937AA">
              <w:rPr>
                <w:bCs/>
                <w:lang w:val="nl-BE"/>
              </w:rPr>
              <w:instrText xml:space="preserve"> FORMTEXT </w:instrText>
            </w:r>
            <w:r w:rsidRPr="00931760">
              <w:rPr>
                <w:bCs/>
                <w:lang w:val="en-GB"/>
              </w:rPr>
            </w:r>
            <w:r w:rsidRPr="00931760">
              <w:rPr>
                <w:bCs/>
                <w:lang w:val="en-GB"/>
              </w:rPr>
              <w:fldChar w:fldCharType="separate"/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 w:rsidRPr="00931760">
              <w:rPr>
                <w:bCs/>
                <w:lang w:val="en-GB"/>
              </w:rPr>
              <w:fldChar w:fldCharType="end"/>
            </w:r>
          </w:p>
          <w:p w14:paraId="4455B605" w14:textId="77777777" w:rsidR="005E7A45" w:rsidRPr="00F937AA" w:rsidRDefault="005E7A45" w:rsidP="005E7A45">
            <w:pPr>
              <w:rPr>
                <w:b/>
                <w:bCs/>
                <w:lang w:val="nl-BE"/>
              </w:rPr>
            </w:pPr>
          </w:p>
          <w:p w14:paraId="2734C871" w14:textId="77777777" w:rsidR="005E7A45" w:rsidRPr="00F937AA" w:rsidRDefault="005E7A45" w:rsidP="005E7A45">
            <w:pPr>
              <w:rPr>
                <w:b/>
                <w:bCs/>
                <w:sz w:val="24"/>
                <w:szCs w:val="24"/>
                <w:lang w:val="nl-BE"/>
              </w:rPr>
            </w:pPr>
            <w:r w:rsidRPr="00F937AA">
              <w:rPr>
                <w:rFonts w:eastAsia="MS Gothic" w:cs="MS Gothic"/>
                <w:b/>
                <w:sz w:val="24"/>
                <w:szCs w:val="24"/>
                <w:lang w:val="nl-BE"/>
              </w:rPr>
              <w:t xml:space="preserve">Naam van de verantwoordelijke manager: </w:t>
            </w:r>
            <w:r w:rsidRPr="00931760">
              <w:rPr>
                <w:bCs/>
                <w:lang w:val="en-GB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F937AA">
              <w:rPr>
                <w:bCs/>
                <w:lang w:val="nl-BE"/>
              </w:rPr>
              <w:instrText xml:space="preserve"> FORMTEXT </w:instrText>
            </w:r>
            <w:r w:rsidRPr="00931760">
              <w:rPr>
                <w:bCs/>
                <w:lang w:val="en-GB"/>
              </w:rPr>
            </w:r>
            <w:r w:rsidRPr="00931760">
              <w:rPr>
                <w:bCs/>
                <w:lang w:val="en-GB"/>
              </w:rPr>
              <w:fldChar w:fldCharType="separate"/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>
              <w:rPr>
                <w:bCs/>
                <w:noProof/>
                <w:lang w:val="en-GB"/>
              </w:rPr>
              <w:t> </w:t>
            </w:r>
            <w:r w:rsidRPr="00931760">
              <w:rPr>
                <w:bCs/>
                <w:lang w:val="en-GB"/>
              </w:rPr>
              <w:fldChar w:fldCharType="end"/>
            </w:r>
          </w:p>
          <w:p w14:paraId="2EFA5CBC" w14:textId="77777777" w:rsidR="005E7A45" w:rsidRPr="00F937AA" w:rsidRDefault="005E7A45" w:rsidP="005E7A45">
            <w:pPr>
              <w:rPr>
                <w:b/>
                <w:bCs/>
                <w:lang w:val="nl-BE"/>
              </w:rPr>
            </w:pPr>
          </w:p>
          <w:p w14:paraId="5B09B4A7" w14:textId="55C46F4A" w:rsidR="005E7A45" w:rsidRPr="000408CC" w:rsidRDefault="005E7A45" w:rsidP="005E7A45">
            <w:pPr>
              <w:ind w:right="216"/>
              <w:jc w:val="both"/>
              <w:rPr>
                <w:rFonts w:eastAsia="MS Gothic" w:cs="MS Gothic"/>
                <w:sz w:val="24"/>
                <w:szCs w:val="24"/>
                <w:lang w:val="nl-BE"/>
              </w:rPr>
            </w:pPr>
            <w:r w:rsidRPr="00F937AA">
              <w:rPr>
                <w:b/>
                <w:bCs/>
                <w:sz w:val="24"/>
                <w:szCs w:val="24"/>
                <w:lang w:val="nl-BE"/>
              </w:rPr>
              <w:t>Handtekening van de verantwoordelijke manager:</w:t>
            </w:r>
          </w:p>
        </w:tc>
      </w:tr>
      <w:tr w:rsidR="005E7A45" w:rsidRPr="001217CA" w14:paraId="35B3E6A8" w14:textId="77777777" w:rsidTr="00017BD3">
        <w:trPr>
          <w:trHeight w:val="1801"/>
        </w:trPr>
        <w:tc>
          <w:tcPr>
            <w:tcW w:w="978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043DDB" w14:textId="630D91A2" w:rsidR="005E7A45" w:rsidRPr="00F937AA" w:rsidRDefault="005E7A45" w:rsidP="00017BD3">
            <w:pPr>
              <w:pStyle w:val="Sansinterligne"/>
              <w:ind w:left="284" w:right="216" w:hanging="284"/>
              <w:jc w:val="both"/>
              <w:rPr>
                <w:sz w:val="20"/>
                <w:vertAlign w:val="superscript"/>
                <w:lang w:val="nl-BE"/>
              </w:rPr>
            </w:pPr>
            <w:r w:rsidRPr="00F937AA">
              <w:rPr>
                <w:sz w:val="20"/>
                <w:vertAlign w:val="superscript"/>
                <w:lang w:val="nl-BE"/>
              </w:rPr>
              <w:t>(1)</w:t>
            </w:r>
            <w:r>
              <w:rPr>
                <w:sz w:val="20"/>
                <w:vertAlign w:val="superscript"/>
                <w:lang w:val="nl-BE"/>
              </w:rPr>
              <w:t xml:space="preserve">  </w:t>
            </w:r>
            <w:r w:rsidRPr="00017BD3">
              <w:rPr>
                <w:sz w:val="20"/>
                <w:szCs w:val="20"/>
                <w:lang w:val="nl-BE"/>
              </w:rPr>
              <w:t xml:space="preserve">Vul de tabel in. </w:t>
            </w:r>
            <w:r w:rsidR="00017BD3" w:rsidRPr="00017BD3">
              <w:rPr>
                <w:sz w:val="20"/>
                <w:szCs w:val="20"/>
                <w:lang w:val="nl-BE"/>
              </w:rPr>
              <w:t>A</w:t>
            </w:r>
            <w:r w:rsidR="00017BD3" w:rsidRPr="00017BD3">
              <w:rPr>
                <w:color w:val="000000"/>
                <w:sz w:val="20"/>
                <w:szCs w:val="20"/>
                <w:shd w:val="clear" w:color="auto" w:fill="FFFFFF"/>
                <w:lang w:val="nl-BE"/>
              </w:rPr>
              <w:t>ls er onvoldoende ruimte is om de informatie in te vullen, voeg dan een afzonderlijke bijlage</w:t>
            </w:r>
            <w:r w:rsidR="00017BD3">
              <w:rPr>
                <w:color w:val="000000"/>
                <w:sz w:val="20"/>
                <w:szCs w:val="20"/>
                <w:shd w:val="clear" w:color="auto" w:fill="FFFFFF"/>
                <w:lang w:val="nl-BE"/>
              </w:rPr>
              <w:t xml:space="preserve"> </w:t>
            </w:r>
            <w:r w:rsidR="00017BD3" w:rsidRPr="00017BD3">
              <w:rPr>
                <w:color w:val="000000"/>
                <w:sz w:val="20"/>
                <w:szCs w:val="20"/>
                <w:shd w:val="clear" w:color="auto" w:fill="FFFFFF"/>
                <w:lang w:val="nl-BE"/>
              </w:rPr>
              <w:t xml:space="preserve">toe. De bijlage moet worden </w:t>
            </w:r>
            <w:r w:rsidR="00017BD3" w:rsidRPr="00017BD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nl-BE"/>
              </w:rPr>
              <w:t>gedateerd en ondertekend</w:t>
            </w:r>
            <w:r w:rsidR="00017BD3" w:rsidRPr="00017BD3">
              <w:rPr>
                <w:color w:val="000000"/>
                <w:sz w:val="20"/>
                <w:szCs w:val="20"/>
                <w:shd w:val="clear" w:color="auto" w:fill="FFFFFF"/>
                <w:lang w:val="nl-BE"/>
              </w:rPr>
              <w:t>.</w:t>
            </w:r>
            <w:r w:rsidR="00017BD3">
              <w:rPr>
                <w:color w:val="000000"/>
                <w:sz w:val="19"/>
                <w:szCs w:val="19"/>
                <w:shd w:val="clear" w:color="auto" w:fill="FFFFFF"/>
                <w:lang w:val="nl-BE"/>
              </w:rPr>
              <w:t xml:space="preserve"> </w:t>
            </w:r>
          </w:p>
          <w:p w14:paraId="45C5CAE2" w14:textId="1A98EC1D" w:rsidR="005E7A45" w:rsidRPr="00F937AA" w:rsidRDefault="005E7A45" w:rsidP="00017BD3">
            <w:pPr>
              <w:pStyle w:val="Sansinterligne"/>
              <w:ind w:left="284" w:right="216" w:hanging="284"/>
              <w:jc w:val="both"/>
              <w:rPr>
                <w:sz w:val="20"/>
                <w:lang w:val="nl-BE"/>
              </w:rPr>
            </w:pPr>
            <w:r w:rsidRPr="00F937AA">
              <w:rPr>
                <w:sz w:val="20"/>
                <w:vertAlign w:val="superscript"/>
                <w:lang w:val="nl-BE"/>
              </w:rPr>
              <w:t>(2)</w:t>
            </w:r>
            <w:r>
              <w:rPr>
                <w:sz w:val="20"/>
                <w:vertAlign w:val="superscript"/>
                <w:lang w:val="nl-BE"/>
              </w:rPr>
              <w:t xml:space="preserve"> </w:t>
            </w:r>
            <w:r w:rsidRPr="00F937AA">
              <w:rPr>
                <w:sz w:val="20"/>
                <w:lang w:val="nl-BE"/>
              </w:rPr>
              <w:t>‘</w:t>
            </w:r>
            <w:r w:rsidR="00017BD3">
              <w:rPr>
                <w:sz w:val="20"/>
                <w:lang w:val="nl-BE"/>
              </w:rPr>
              <w:t>Soort(en)</w:t>
            </w:r>
            <w:r w:rsidRPr="00F937AA">
              <w:rPr>
                <w:sz w:val="20"/>
                <w:lang w:val="nl-BE"/>
              </w:rPr>
              <w:t xml:space="preserve"> vluchtuitvoering’ verwijst naar het typ</w:t>
            </w:r>
            <w:r>
              <w:rPr>
                <w:sz w:val="20"/>
                <w:lang w:val="nl-BE"/>
              </w:rPr>
              <w:t>e commerciële vluchtuitvoering dat met de ballon wordt verricht</w:t>
            </w:r>
            <w:r w:rsidRPr="00F937AA">
              <w:rPr>
                <w:sz w:val="20"/>
                <w:lang w:val="nl-BE"/>
              </w:rPr>
              <w:t>.</w:t>
            </w:r>
          </w:p>
          <w:p w14:paraId="73CE83E3" w14:textId="77A6DC77" w:rsidR="00017BD3" w:rsidRDefault="005E7A45" w:rsidP="00017BD3">
            <w:pPr>
              <w:jc w:val="both"/>
              <w:rPr>
                <w:sz w:val="20"/>
                <w:lang w:val="nl-BE"/>
              </w:rPr>
            </w:pPr>
            <w:r w:rsidRPr="00A840DF">
              <w:rPr>
                <w:sz w:val="20"/>
                <w:vertAlign w:val="superscript"/>
                <w:lang w:val="nl-BE"/>
              </w:rPr>
              <w:t xml:space="preserve">(3) </w:t>
            </w:r>
            <w:r>
              <w:rPr>
                <w:sz w:val="20"/>
                <w:vertAlign w:val="superscript"/>
                <w:lang w:val="nl-BE"/>
              </w:rPr>
              <w:t xml:space="preserve">  </w:t>
            </w:r>
            <w:r w:rsidRPr="00A840DF">
              <w:rPr>
                <w:sz w:val="20"/>
                <w:lang w:val="nl-BE"/>
              </w:rPr>
              <w:t>De informatie over de organisatie die verantwoordelijk i</w:t>
            </w:r>
            <w:r>
              <w:rPr>
                <w:sz w:val="20"/>
                <w:lang w:val="nl-BE"/>
              </w:rPr>
              <w:t xml:space="preserve">s voor het beheer van de permanente luchtwaardigheid </w:t>
            </w:r>
          </w:p>
          <w:p w14:paraId="2DFF4983" w14:textId="7C1351B9" w:rsidR="005E7A45" w:rsidRPr="00F937AA" w:rsidRDefault="00017BD3" w:rsidP="00017BD3">
            <w:pPr>
              <w:jc w:val="both"/>
              <w:rPr>
                <w:b/>
                <w:bCs/>
                <w:sz w:val="24"/>
                <w:szCs w:val="24"/>
                <w:lang w:val="nl-BE"/>
              </w:rPr>
            </w:pPr>
            <w:r>
              <w:rPr>
                <w:sz w:val="20"/>
                <w:lang w:val="nl-BE"/>
              </w:rPr>
              <w:t xml:space="preserve">     </w:t>
            </w:r>
            <w:r w:rsidR="005E7A45">
              <w:rPr>
                <w:sz w:val="20"/>
                <w:lang w:val="nl-BE"/>
              </w:rPr>
              <w:t xml:space="preserve">moet </w:t>
            </w:r>
            <w:r w:rsidR="005E7A45" w:rsidRPr="00017BD3">
              <w:rPr>
                <w:sz w:val="20"/>
                <w:u w:val="single"/>
                <w:lang w:val="nl-BE"/>
              </w:rPr>
              <w:t>de naam van de organisatie, het adres en de referentie van de goedkeuring</w:t>
            </w:r>
            <w:r w:rsidR="005E7A45">
              <w:rPr>
                <w:sz w:val="20"/>
                <w:lang w:val="nl-BE"/>
              </w:rPr>
              <w:t xml:space="preserve"> omvatten</w:t>
            </w:r>
            <w:r w:rsidR="005E7A45" w:rsidRPr="00A840DF">
              <w:rPr>
                <w:sz w:val="20"/>
                <w:lang w:val="nl-BE"/>
              </w:rPr>
              <w:t>.</w:t>
            </w:r>
          </w:p>
        </w:tc>
      </w:tr>
    </w:tbl>
    <w:p w14:paraId="4C370597" w14:textId="77777777" w:rsidR="00C43E3C" w:rsidRPr="00A840DF" w:rsidRDefault="00C43E3C" w:rsidP="00372260">
      <w:pPr>
        <w:pStyle w:val="Sansinterligne"/>
        <w:rPr>
          <w:sz w:val="20"/>
          <w:vertAlign w:val="superscript"/>
          <w:lang w:val="nl-BE"/>
        </w:rPr>
      </w:pPr>
    </w:p>
    <w:p w14:paraId="75DE5834" w14:textId="77777777" w:rsidR="0040402D" w:rsidRPr="00A840DF" w:rsidRDefault="0040402D" w:rsidP="00351D2F">
      <w:pPr>
        <w:rPr>
          <w:sz w:val="2"/>
          <w:szCs w:val="2"/>
          <w:lang w:val="nl-BE"/>
        </w:rPr>
      </w:pPr>
      <w:bookmarkStart w:id="0" w:name="_GoBack"/>
      <w:bookmarkEnd w:id="0"/>
    </w:p>
    <w:sectPr w:rsidR="0040402D" w:rsidRPr="00A840DF" w:rsidSect="00336F12">
      <w:footerReference w:type="default" r:id="rId8"/>
      <w:pgSz w:w="11906" w:h="16838" w:code="9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93971" w14:textId="77777777" w:rsidR="00EB3E64" w:rsidRDefault="00EB3E64" w:rsidP="0040402D">
      <w:pPr>
        <w:spacing w:after="0" w:line="240" w:lineRule="auto"/>
      </w:pPr>
      <w:r>
        <w:separator/>
      </w:r>
    </w:p>
  </w:endnote>
  <w:endnote w:type="continuationSeparator" w:id="0">
    <w:p w14:paraId="0B47CB11" w14:textId="77777777" w:rsidR="00EB3E64" w:rsidRDefault="00EB3E64" w:rsidP="00404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7341025"/>
      <w:docPartObj>
        <w:docPartGallery w:val="Page Numbers (Bottom of Page)"/>
        <w:docPartUnique/>
      </w:docPartObj>
    </w:sdtPr>
    <w:sdtEndPr>
      <w:rPr>
        <w:lang w:val="en-GB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lang w:val="en-GB"/>
          </w:rPr>
        </w:sdtEndPr>
        <w:sdtContent>
          <w:p w14:paraId="02055857" w14:textId="77777777" w:rsidR="00AA4D62" w:rsidRPr="001721B3" w:rsidRDefault="00AA4D62" w:rsidP="00CF678A">
            <w:pPr>
              <w:pBdr>
                <w:bottom w:val="single" w:sz="6" w:space="1" w:color="auto"/>
              </w:pBdr>
              <w:spacing w:after="0" w:line="240" w:lineRule="auto"/>
              <w:ind w:left="-142" w:right="-428"/>
            </w:pPr>
          </w:p>
          <w:p w14:paraId="221AA4F9" w14:textId="5CF06EF6" w:rsidR="0040402D" w:rsidRPr="001721B3" w:rsidRDefault="00996DB1" w:rsidP="00B531E5">
            <w:pPr>
              <w:spacing w:after="0" w:line="240" w:lineRule="auto"/>
              <w:ind w:left="-142" w:right="-428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Issue </w:t>
            </w:r>
            <w:r w:rsidR="00EA0F9D">
              <w:rPr>
                <w:lang w:val="en-GB"/>
              </w:rPr>
              <w:t>2</w:t>
            </w:r>
            <w:r w:rsidR="00AA4D62" w:rsidRPr="001721B3">
              <w:rPr>
                <w:lang w:val="en-GB"/>
              </w:rPr>
              <w:t xml:space="preserve"> </w:t>
            </w:r>
            <w:r w:rsidR="00AA4D62" w:rsidRPr="001721B3">
              <w:rPr>
                <w:lang w:val="en-GB"/>
              </w:rPr>
              <w:tab/>
            </w:r>
            <w:r w:rsidR="00AA4D62" w:rsidRPr="001721B3">
              <w:rPr>
                <w:lang w:val="en-GB"/>
              </w:rPr>
              <w:tab/>
              <w:t xml:space="preserve">                    BCAA Form</w:t>
            </w:r>
            <w:r w:rsidR="00D85EE2">
              <w:rPr>
                <w:lang w:val="en-GB"/>
              </w:rPr>
              <w:t xml:space="preserve"> </w:t>
            </w:r>
            <w:r w:rsidR="000475F7">
              <w:rPr>
                <w:lang w:val="en-GB"/>
              </w:rPr>
              <w:t>4100</w:t>
            </w:r>
            <w:r w:rsidR="001709E5">
              <w:rPr>
                <w:lang w:val="en-GB"/>
              </w:rPr>
              <w:t>-</w:t>
            </w:r>
            <w:r w:rsidR="008F4158">
              <w:rPr>
                <w:lang w:val="en-GB"/>
              </w:rPr>
              <w:t>NL</w:t>
            </w:r>
            <w:r w:rsidR="00AA4D62" w:rsidRPr="001721B3">
              <w:rPr>
                <w:lang w:val="en-GB"/>
              </w:rPr>
              <w:t xml:space="preserve"> dated </w:t>
            </w:r>
            <w:r w:rsidR="00017BD3">
              <w:rPr>
                <w:lang w:val="en-GB"/>
              </w:rPr>
              <w:t>01-04-2020</w:t>
            </w:r>
            <w:r w:rsidR="00AA4D62" w:rsidRPr="001721B3">
              <w:rPr>
                <w:lang w:val="en-GB"/>
              </w:rPr>
              <w:tab/>
            </w:r>
            <w:r w:rsidR="00AA4D62" w:rsidRPr="001721B3">
              <w:rPr>
                <w:lang w:val="en-GB"/>
              </w:rPr>
              <w:tab/>
            </w:r>
            <w:r w:rsidR="00CF678A" w:rsidRPr="001721B3">
              <w:rPr>
                <w:lang w:val="en-GB"/>
              </w:rPr>
              <w:tab/>
              <w:t xml:space="preserve">           </w:t>
            </w:r>
            <w:r w:rsidR="0040402D" w:rsidRPr="001721B3">
              <w:rPr>
                <w:lang w:val="en-GB"/>
              </w:rPr>
              <w:t xml:space="preserve">Page </w:t>
            </w:r>
            <w:r w:rsidR="0040402D" w:rsidRPr="001721B3">
              <w:rPr>
                <w:b/>
                <w:bCs/>
                <w:lang w:val="en-GB"/>
              </w:rPr>
              <w:fldChar w:fldCharType="begin"/>
            </w:r>
            <w:r w:rsidR="0040402D" w:rsidRPr="001721B3">
              <w:rPr>
                <w:b/>
                <w:bCs/>
                <w:lang w:val="en-GB"/>
              </w:rPr>
              <w:instrText>PAGE</w:instrText>
            </w:r>
            <w:r w:rsidR="0040402D" w:rsidRPr="001721B3">
              <w:rPr>
                <w:b/>
                <w:bCs/>
                <w:lang w:val="en-GB"/>
              </w:rPr>
              <w:fldChar w:fldCharType="separate"/>
            </w:r>
            <w:r w:rsidR="00F60BD6">
              <w:rPr>
                <w:b/>
                <w:bCs/>
                <w:noProof/>
                <w:lang w:val="en-GB"/>
              </w:rPr>
              <w:t>1</w:t>
            </w:r>
            <w:r w:rsidR="0040402D" w:rsidRPr="001721B3">
              <w:rPr>
                <w:b/>
                <w:bCs/>
                <w:lang w:val="en-GB"/>
              </w:rPr>
              <w:fldChar w:fldCharType="end"/>
            </w:r>
            <w:r w:rsidR="0040402D" w:rsidRPr="001721B3">
              <w:rPr>
                <w:lang w:val="en-GB"/>
              </w:rPr>
              <w:t xml:space="preserve"> of </w:t>
            </w:r>
            <w:r w:rsidR="0040402D" w:rsidRPr="001721B3">
              <w:rPr>
                <w:b/>
                <w:bCs/>
                <w:lang w:val="en-GB"/>
              </w:rPr>
              <w:fldChar w:fldCharType="begin"/>
            </w:r>
            <w:r w:rsidR="0040402D" w:rsidRPr="001721B3">
              <w:rPr>
                <w:b/>
                <w:bCs/>
                <w:lang w:val="en-GB"/>
              </w:rPr>
              <w:instrText>NUMPAGES</w:instrText>
            </w:r>
            <w:r w:rsidR="0040402D" w:rsidRPr="001721B3">
              <w:rPr>
                <w:b/>
                <w:bCs/>
                <w:lang w:val="en-GB"/>
              </w:rPr>
              <w:fldChar w:fldCharType="separate"/>
            </w:r>
            <w:r w:rsidR="00F60BD6">
              <w:rPr>
                <w:b/>
                <w:bCs/>
                <w:noProof/>
                <w:lang w:val="en-GB"/>
              </w:rPr>
              <w:t>2</w:t>
            </w:r>
            <w:r w:rsidR="0040402D" w:rsidRPr="001721B3">
              <w:rPr>
                <w:b/>
                <w:bCs/>
                <w:lang w:val="en-GB"/>
              </w:rPr>
              <w:fldChar w:fldCharType="end"/>
            </w:r>
          </w:p>
        </w:sdtContent>
      </w:sdt>
    </w:sdtContent>
  </w:sdt>
  <w:p w14:paraId="7337B41B" w14:textId="77777777" w:rsidR="0040402D" w:rsidRPr="00F466DE" w:rsidRDefault="0040402D" w:rsidP="0040402D">
    <w:pPr>
      <w:pStyle w:val="Pieddepage"/>
      <w:jc w:val="righ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8F7E3" w14:textId="77777777" w:rsidR="00EB3E64" w:rsidRDefault="00EB3E64" w:rsidP="0040402D">
      <w:pPr>
        <w:spacing w:after="0" w:line="240" w:lineRule="auto"/>
      </w:pPr>
      <w:r>
        <w:separator/>
      </w:r>
    </w:p>
  </w:footnote>
  <w:footnote w:type="continuationSeparator" w:id="0">
    <w:p w14:paraId="0D032044" w14:textId="77777777" w:rsidR="00EB3E64" w:rsidRDefault="00EB3E64" w:rsidP="004040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43D"/>
    <w:rsid w:val="00015DF6"/>
    <w:rsid w:val="00017BD3"/>
    <w:rsid w:val="000205D2"/>
    <w:rsid w:val="00026B6A"/>
    <w:rsid w:val="000408CC"/>
    <w:rsid w:val="00040C33"/>
    <w:rsid w:val="000475F7"/>
    <w:rsid w:val="000758A2"/>
    <w:rsid w:val="00080DFF"/>
    <w:rsid w:val="00083C07"/>
    <w:rsid w:val="000977D2"/>
    <w:rsid w:val="000C68B8"/>
    <w:rsid w:val="000D740A"/>
    <w:rsid w:val="000E37B6"/>
    <w:rsid w:val="001022B7"/>
    <w:rsid w:val="00102A0C"/>
    <w:rsid w:val="00110AA7"/>
    <w:rsid w:val="001217CA"/>
    <w:rsid w:val="001709E5"/>
    <w:rsid w:val="001721B3"/>
    <w:rsid w:val="0018306F"/>
    <w:rsid w:val="00195774"/>
    <w:rsid w:val="001C6428"/>
    <w:rsid w:val="001D0ECF"/>
    <w:rsid w:val="001F556E"/>
    <w:rsid w:val="00252E2A"/>
    <w:rsid w:val="00262B7A"/>
    <w:rsid w:val="002755D5"/>
    <w:rsid w:val="00275F58"/>
    <w:rsid w:val="00296B95"/>
    <w:rsid w:val="002A0894"/>
    <w:rsid w:val="003071DA"/>
    <w:rsid w:val="0032028E"/>
    <w:rsid w:val="003310E7"/>
    <w:rsid w:val="00336F12"/>
    <w:rsid w:val="00351D2F"/>
    <w:rsid w:val="0036053E"/>
    <w:rsid w:val="00372260"/>
    <w:rsid w:val="003733CD"/>
    <w:rsid w:val="00374A77"/>
    <w:rsid w:val="003A523A"/>
    <w:rsid w:val="003C3C60"/>
    <w:rsid w:val="003D6BE9"/>
    <w:rsid w:val="003F38F0"/>
    <w:rsid w:val="0040402D"/>
    <w:rsid w:val="00423768"/>
    <w:rsid w:val="00423A3D"/>
    <w:rsid w:val="0042705C"/>
    <w:rsid w:val="00437092"/>
    <w:rsid w:val="004B31D2"/>
    <w:rsid w:val="00500D33"/>
    <w:rsid w:val="005637CC"/>
    <w:rsid w:val="00571C56"/>
    <w:rsid w:val="00595B54"/>
    <w:rsid w:val="00596BAE"/>
    <w:rsid w:val="005A48A2"/>
    <w:rsid w:val="005C5DD4"/>
    <w:rsid w:val="005C6512"/>
    <w:rsid w:val="005E69F2"/>
    <w:rsid w:val="005E7A45"/>
    <w:rsid w:val="00601869"/>
    <w:rsid w:val="00603290"/>
    <w:rsid w:val="00621916"/>
    <w:rsid w:val="00634F7C"/>
    <w:rsid w:val="00637A82"/>
    <w:rsid w:val="00642DB4"/>
    <w:rsid w:val="0065232C"/>
    <w:rsid w:val="00674D9F"/>
    <w:rsid w:val="006A3AAA"/>
    <w:rsid w:val="006C55F7"/>
    <w:rsid w:val="006D2F2A"/>
    <w:rsid w:val="00714FD1"/>
    <w:rsid w:val="00744BF0"/>
    <w:rsid w:val="007607B3"/>
    <w:rsid w:val="007641D8"/>
    <w:rsid w:val="007915BB"/>
    <w:rsid w:val="007B22DE"/>
    <w:rsid w:val="007C00A2"/>
    <w:rsid w:val="007C09EA"/>
    <w:rsid w:val="007C2F44"/>
    <w:rsid w:val="00814342"/>
    <w:rsid w:val="008368CC"/>
    <w:rsid w:val="00851251"/>
    <w:rsid w:val="00875365"/>
    <w:rsid w:val="00876BB7"/>
    <w:rsid w:val="00880E04"/>
    <w:rsid w:val="008816FB"/>
    <w:rsid w:val="008B34E9"/>
    <w:rsid w:val="008C074C"/>
    <w:rsid w:val="008F4158"/>
    <w:rsid w:val="00904FFA"/>
    <w:rsid w:val="00906E65"/>
    <w:rsid w:val="0091253A"/>
    <w:rsid w:val="00913128"/>
    <w:rsid w:val="0091403F"/>
    <w:rsid w:val="009173A7"/>
    <w:rsid w:val="00931760"/>
    <w:rsid w:val="009558E1"/>
    <w:rsid w:val="00956D45"/>
    <w:rsid w:val="00996DB1"/>
    <w:rsid w:val="00996F46"/>
    <w:rsid w:val="009A0C04"/>
    <w:rsid w:val="009B2A29"/>
    <w:rsid w:val="009B76FE"/>
    <w:rsid w:val="009C1133"/>
    <w:rsid w:val="009D6DC7"/>
    <w:rsid w:val="009E3071"/>
    <w:rsid w:val="00A224B1"/>
    <w:rsid w:val="00A23426"/>
    <w:rsid w:val="00A32466"/>
    <w:rsid w:val="00A3449C"/>
    <w:rsid w:val="00A840DF"/>
    <w:rsid w:val="00AA4D62"/>
    <w:rsid w:val="00AC42D7"/>
    <w:rsid w:val="00AC4DAB"/>
    <w:rsid w:val="00AD1A64"/>
    <w:rsid w:val="00AE63F9"/>
    <w:rsid w:val="00B1512B"/>
    <w:rsid w:val="00B16CB5"/>
    <w:rsid w:val="00B23FFF"/>
    <w:rsid w:val="00B24E8F"/>
    <w:rsid w:val="00B531E5"/>
    <w:rsid w:val="00B55194"/>
    <w:rsid w:val="00B624FA"/>
    <w:rsid w:val="00B63216"/>
    <w:rsid w:val="00B81017"/>
    <w:rsid w:val="00B8775B"/>
    <w:rsid w:val="00BA443D"/>
    <w:rsid w:val="00C31488"/>
    <w:rsid w:val="00C35B1B"/>
    <w:rsid w:val="00C42728"/>
    <w:rsid w:val="00C43E3C"/>
    <w:rsid w:val="00C47D54"/>
    <w:rsid w:val="00C510DE"/>
    <w:rsid w:val="00C60050"/>
    <w:rsid w:val="00C9527D"/>
    <w:rsid w:val="00CB3DC1"/>
    <w:rsid w:val="00CB711D"/>
    <w:rsid w:val="00CC0FB7"/>
    <w:rsid w:val="00CC1ADA"/>
    <w:rsid w:val="00CC4BA2"/>
    <w:rsid w:val="00CC6345"/>
    <w:rsid w:val="00CE37BF"/>
    <w:rsid w:val="00CF678A"/>
    <w:rsid w:val="00D07862"/>
    <w:rsid w:val="00D24AA2"/>
    <w:rsid w:val="00D65E8F"/>
    <w:rsid w:val="00D66AA0"/>
    <w:rsid w:val="00D85EE2"/>
    <w:rsid w:val="00DC66E6"/>
    <w:rsid w:val="00DE6381"/>
    <w:rsid w:val="00DE6CEC"/>
    <w:rsid w:val="00DF3238"/>
    <w:rsid w:val="00E37AED"/>
    <w:rsid w:val="00E955E5"/>
    <w:rsid w:val="00EA0F9D"/>
    <w:rsid w:val="00EA6CC2"/>
    <w:rsid w:val="00EB3E64"/>
    <w:rsid w:val="00ED4DE8"/>
    <w:rsid w:val="00EF040D"/>
    <w:rsid w:val="00F210B5"/>
    <w:rsid w:val="00F258D5"/>
    <w:rsid w:val="00F466DE"/>
    <w:rsid w:val="00F53815"/>
    <w:rsid w:val="00F60BD6"/>
    <w:rsid w:val="00F937AA"/>
    <w:rsid w:val="00FE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0B3F6CB4"/>
  <w15:docId w15:val="{BE1C154F-2614-4141-A657-38F822A5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A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E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37BF"/>
    <w:rPr>
      <w:rFonts w:ascii="Tahoma" w:hAnsi="Tahoma" w:cs="Tahoma"/>
      <w:sz w:val="16"/>
      <w:szCs w:val="16"/>
      <w:lang w:val="fr-BE"/>
    </w:rPr>
  </w:style>
  <w:style w:type="character" w:styleId="Textedelespacerserv">
    <w:name w:val="Placeholder Text"/>
    <w:basedOn w:val="Policepardfaut"/>
    <w:uiPriority w:val="99"/>
    <w:semiHidden/>
    <w:rsid w:val="00CC4BA2"/>
    <w:rPr>
      <w:color w:val="808080"/>
    </w:rPr>
  </w:style>
  <w:style w:type="paragraph" w:styleId="Sansinterligne">
    <w:name w:val="No Spacing"/>
    <w:uiPriority w:val="1"/>
    <w:qFormat/>
    <w:rsid w:val="00D66AA0"/>
    <w:pPr>
      <w:spacing w:after="0" w:line="240" w:lineRule="auto"/>
    </w:pPr>
    <w:rPr>
      <w:lang w:val="fr-BE"/>
    </w:rPr>
  </w:style>
  <w:style w:type="paragraph" w:styleId="En-tte">
    <w:name w:val="header"/>
    <w:basedOn w:val="Normal"/>
    <w:link w:val="En-tteCar"/>
    <w:uiPriority w:val="99"/>
    <w:unhideWhenUsed/>
    <w:rsid w:val="00404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402D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404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402D"/>
    <w:rPr>
      <w:lang w:val="fr-BE"/>
    </w:rPr>
  </w:style>
  <w:style w:type="paragraph" w:customStyle="1" w:styleId="tbl-txt">
    <w:name w:val="tbl-txt"/>
    <w:basedOn w:val="Normal"/>
    <w:rsid w:val="00026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5BFE5-9EC9-4A4D-AF5E-CDD0889EE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3193</Characters>
  <Application>Microsoft Office Word</Application>
  <DocSecurity>0</DocSecurity>
  <Lines>26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SPF Mobilité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Vincent</dc:creator>
  <cp:lastModifiedBy>Marjorie Lemaire</cp:lastModifiedBy>
  <cp:revision>98</cp:revision>
  <cp:lastPrinted>2018-05-22T09:07:00Z</cp:lastPrinted>
  <dcterms:created xsi:type="dcterms:W3CDTF">2015-02-06T06:50:00Z</dcterms:created>
  <dcterms:modified xsi:type="dcterms:W3CDTF">2020-04-01T08:44:00Z</dcterms:modified>
</cp:coreProperties>
</file>