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A310" w14:textId="77777777" w:rsidR="00F44334" w:rsidRPr="008341EE" w:rsidRDefault="00B26229">
      <w:pPr>
        <w:rPr>
          <w:b/>
          <w:sz w:val="40"/>
          <w:szCs w:val="40"/>
          <w:u w:val="single"/>
        </w:rPr>
      </w:pPr>
      <w:r w:rsidRPr="008341EE">
        <w:rPr>
          <w:b/>
          <w:sz w:val="40"/>
          <w:szCs w:val="40"/>
          <w:u w:val="single"/>
        </w:rPr>
        <w:t>HERSTELONDERZOEKEN</w:t>
      </w:r>
    </w:p>
    <w:p w14:paraId="219184BD" w14:textId="77777777" w:rsidR="00B26229" w:rsidRDefault="00B26229"/>
    <w:tbl>
      <w:tblPr>
        <w:tblStyle w:val="Grilledutableau"/>
        <w:tblW w:w="0" w:type="auto"/>
        <w:tblLook w:val="04A0" w:firstRow="1" w:lastRow="0" w:firstColumn="1" w:lastColumn="0" w:noHBand="0" w:noVBand="1"/>
      </w:tblPr>
      <w:tblGrid>
        <w:gridCol w:w="3256"/>
        <w:gridCol w:w="2126"/>
        <w:gridCol w:w="1984"/>
      </w:tblGrid>
      <w:tr w:rsidR="00B26229" w14:paraId="409DD79D" w14:textId="77777777" w:rsidTr="00F01845">
        <w:tc>
          <w:tcPr>
            <w:tcW w:w="3256" w:type="dxa"/>
          </w:tcPr>
          <w:p w14:paraId="669E1E19" w14:textId="77777777" w:rsidR="00B26229" w:rsidRDefault="00B26229"/>
        </w:tc>
        <w:tc>
          <w:tcPr>
            <w:tcW w:w="2126" w:type="dxa"/>
          </w:tcPr>
          <w:p w14:paraId="5AF5A44F" w14:textId="77777777" w:rsidR="00B26229" w:rsidRDefault="00B26229">
            <w:r>
              <w:t>Aanvangstarief in Euro</w:t>
            </w:r>
          </w:p>
        </w:tc>
        <w:tc>
          <w:tcPr>
            <w:tcW w:w="1984" w:type="dxa"/>
          </w:tcPr>
          <w:p w14:paraId="1CAD54E0" w14:textId="77777777" w:rsidR="00B26229" w:rsidRDefault="00B26229">
            <w:r>
              <w:t>Tarief in Euro vanaf 01/01/2016</w:t>
            </w:r>
          </w:p>
        </w:tc>
      </w:tr>
      <w:tr w:rsidR="00B26229" w14:paraId="6EFAD15C" w14:textId="77777777" w:rsidTr="00F01845">
        <w:tc>
          <w:tcPr>
            <w:tcW w:w="3256" w:type="dxa"/>
          </w:tcPr>
          <w:p w14:paraId="02656B65" w14:textId="77777777" w:rsidR="00B26229" w:rsidRDefault="00B26229">
            <w:r>
              <w:t>Medisch onderzoek (*)</w:t>
            </w:r>
            <w:r w:rsidR="00F01845">
              <w:t xml:space="preserve"> (**)</w:t>
            </w:r>
          </w:p>
        </w:tc>
        <w:tc>
          <w:tcPr>
            <w:tcW w:w="2126" w:type="dxa"/>
          </w:tcPr>
          <w:p w14:paraId="07D5AE81" w14:textId="77777777" w:rsidR="00B26229" w:rsidRDefault="00B26229" w:rsidP="00B26229">
            <w:pPr>
              <w:jc w:val="center"/>
            </w:pPr>
            <w:r>
              <w:t>80</w:t>
            </w:r>
          </w:p>
        </w:tc>
        <w:tc>
          <w:tcPr>
            <w:tcW w:w="1984" w:type="dxa"/>
          </w:tcPr>
          <w:p w14:paraId="2B942FCF" w14:textId="77777777" w:rsidR="00B26229" w:rsidRDefault="008341EE" w:rsidP="00B26229">
            <w:pPr>
              <w:jc w:val="center"/>
            </w:pPr>
            <w:r>
              <w:t>96</w:t>
            </w:r>
          </w:p>
        </w:tc>
      </w:tr>
      <w:tr w:rsidR="00B26229" w14:paraId="33E62FEC" w14:textId="77777777" w:rsidTr="00F01845">
        <w:tc>
          <w:tcPr>
            <w:tcW w:w="3256" w:type="dxa"/>
          </w:tcPr>
          <w:p w14:paraId="273E97B8" w14:textId="77777777" w:rsidR="00B26229" w:rsidRDefault="00B26229">
            <w:r>
              <w:t>Psychologisch onderzoek (*)</w:t>
            </w:r>
            <w:r w:rsidR="00F01845">
              <w:t xml:space="preserve"> (**)</w:t>
            </w:r>
          </w:p>
        </w:tc>
        <w:tc>
          <w:tcPr>
            <w:tcW w:w="2126" w:type="dxa"/>
          </w:tcPr>
          <w:p w14:paraId="274F2F42" w14:textId="77777777" w:rsidR="00B26229" w:rsidRDefault="00B26229" w:rsidP="00B26229">
            <w:pPr>
              <w:jc w:val="center"/>
            </w:pPr>
            <w:r>
              <w:t>270</w:t>
            </w:r>
          </w:p>
        </w:tc>
        <w:tc>
          <w:tcPr>
            <w:tcW w:w="1984" w:type="dxa"/>
          </w:tcPr>
          <w:p w14:paraId="23D4C069" w14:textId="77777777" w:rsidR="00B26229" w:rsidRDefault="008341EE" w:rsidP="00B26229">
            <w:pPr>
              <w:jc w:val="center"/>
            </w:pPr>
            <w:r>
              <w:t>324</w:t>
            </w:r>
          </w:p>
        </w:tc>
      </w:tr>
      <w:tr w:rsidR="00B26229" w14:paraId="5319DAE7" w14:textId="77777777" w:rsidTr="00F01845">
        <w:tc>
          <w:tcPr>
            <w:tcW w:w="3256" w:type="dxa"/>
          </w:tcPr>
          <w:p w14:paraId="20C937EB" w14:textId="77777777" w:rsidR="00B26229" w:rsidRDefault="00B26229">
            <w:r>
              <w:t>Theoretisch examen (**)</w:t>
            </w:r>
          </w:p>
        </w:tc>
        <w:tc>
          <w:tcPr>
            <w:tcW w:w="2126" w:type="dxa"/>
          </w:tcPr>
          <w:p w14:paraId="6272FB46" w14:textId="77777777" w:rsidR="00B26229" w:rsidRDefault="00B26229" w:rsidP="00B26229">
            <w:pPr>
              <w:jc w:val="center"/>
            </w:pPr>
          </w:p>
        </w:tc>
        <w:tc>
          <w:tcPr>
            <w:tcW w:w="1984" w:type="dxa"/>
          </w:tcPr>
          <w:p w14:paraId="701EA284" w14:textId="77777777" w:rsidR="00B26229" w:rsidRDefault="008341EE" w:rsidP="00B26229">
            <w:pPr>
              <w:jc w:val="center"/>
            </w:pPr>
            <w:r>
              <w:t>15</w:t>
            </w:r>
          </w:p>
          <w:p w14:paraId="624D85FB" w14:textId="77777777" w:rsidR="00B26229" w:rsidRDefault="00B26229" w:rsidP="00B26229">
            <w:pPr>
              <w:jc w:val="center"/>
            </w:pPr>
          </w:p>
        </w:tc>
      </w:tr>
      <w:tr w:rsidR="00B26229" w14:paraId="71EF0695" w14:textId="77777777" w:rsidTr="00F01845">
        <w:tc>
          <w:tcPr>
            <w:tcW w:w="3256" w:type="dxa"/>
          </w:tcPr>
          <w:p w14:paraId="21EFBF43" w14:textId="77777777" w:rsidR="00B26229" w:rsidRDefault="00B26229">
            <w:r>
              <w:t xml:space="preserve">Praktisch examen </w:t>
            </w:r>
            <w:proofErr w:type="spellStart"/>
            <w:r>
              <w:t>cat</w:t>
            </w:r>
            <w:proofErr w:type="spellEnd"/>
            <w:r>
              <w:t xml:space="preserve"> B. (*)(***)</w:t>
            </w:r>
          </w:p>
        </w:tc>
        <w:tc>
          <w:tcPr>
            <w:tcW w:w="2126" w:type="dxa"/>
          </w:tcPr>
          <w:p w14:paraId="05894409" w14:textId="77777777" w:rsidR="00B26229" w:rsidRDefault="00B26229" w:rsidP="00B26229">
            <w:pPr>
              <w:jc w:val="center"/>
            </w:pPr>
          </w:p>
        </w:tc>
        <w:tc>
          <w:tcPr>
            <w:tcW w:w="1984" w:type="dxa"/>
          </w:tcPr>
          <w:p w14:paraId="7E03C6D0" w14:textId="77777777" w:rsidR="00B26229" w:rsidRDefault="00B26229" w:rsidP="00B26229">
            <w:pPr>
              <w:jc w:val="center"/>
            </w:pPr>
            <w:r>
              <w:t>36</w:t>
            </w:r>
          </w:p>
        </w:tc>
      </w:tr>
      <w:tr w:rsidR="00B26229" w14:paraId="23246F37" w14:textId="77777777" w:rsidTr="00F01845">
        <w:tc>
          <w:tcPr>
            <w:tcW w:w="3256" w:type="dxa"/>
          </w:tcPr>
          <w:p w14:paraId="79DC670E" w14:textId="77777777" w:rsidR="00B26229" w:rsidRDefault="00B26229" w:rsidP="00B26229">
            <w:r>
              <w:t xml:space="preserve">Praktisch examen </w:t>
            </w:r>
            <w:proofErr w:type="spellStart"/>
            <w:r>
              <w:t>cat</w:t>
            </w:r>
            <w:proofErr w:type="spellEnd"/>
            <w:r>
              <w:t xml:space="preserve"> C1/C/C1+E/C+E/D1/D/D1+E/D+E (*) (***)</w:t>
            </w:r>
          </w:p>
        </w:tc>
        <w:tc>
          <w:tcPr>
            <w:tcW w:w="2126" w:type="dxa"/>
          </w:tcPr>
          <w:p w14:paraId="176A77B4" w14:textId="77777777" w:rsidR="00B26229" w:rsidRDefault="00B26229" w:rsidP="00B26229">
            <w:pPr>
              <w:jc w:val="center"/>
            </w:pPr>
          </w:p>
        </w:tc>
        <w:tc>
          <w:tcPr>
            <w:tcW w:w="1984" w:type="dxa"/>
          </w:tcPr>
          <w:p w14:paraId="6A7EF25B" w14:textId="77777777" w:rsidR="00B26229" w:rsidRDefault="008341EE" w:rsidP="008341EE">
            <w:pPr>
              <w:jc w:val="center"/>
            </w:pPr>
            <w:r>
              <w:t>51</w:t>
            </w:r>
          </w:p>
        </w:tc>
      </w:tr>
    </w:tbl>
    <w:p w14:paraId="47CB68DF" w14:textId="77777777" w:rsidR="00B26229" w:rsidRDefault="00B26229"/>
    <w:tbl>
      <w:tblPr>
        <w:tblStyle w:val="Grilledutableau"/>
        <w:tblW w:w="0" w:type="auto"/>
        <w:tblLook w:val="04A0" w:firstRow="1" w:lastRow="0" w:firstColumn="1" w:lastColumn="0" w:noHBand="0" w:noVBand="1"/>
      </w:tblPr>
      <w:tblGrid>
        <w:gridCol w:w="3256"/>
        <w:gridCol w:w="1134"/>
      </w:tblGrid>
      <w:tr w:rsidR="008341EE" w14:paraId="35F03C6E" w14:textId="77777777" w:rsidTr="008341EE">
        <w:tc>
          <w:tcPr>
            <w:tcW w:w="3256" w:type="dxa"/>
          </w:tcPr>
          <w:p w14:paraId="61830F52" w14:textId="77777777" w:rsidR="008341EE" w:rsidRDefault="008341EE">
            <w:r>
              <w:t>Indexcijfer december 2005</w:t>
            </w:r>
          </w:p>
        </w:tc>
        <w:tc>
          <w:tcPr>
            <w:tcW w:w="1134" w:type="dxa"/>
          </w:tcPr>
          <w:p w14:paraId="7BEFB499" w14:textId="77777777" w:rsidR="008341EE" w:rsidRDefault="008341EE">
            <w:r>
              <w:t>102.76</w:t>
            </w:r>
          </w:p>
        </w:tc>
      </w:tr>
      <w:tr w:rsidR="008341EE" w14:paraId="29066685" w14:textId="77777777" w:rsidTr="008341EE">
        <w:tc>
          <w:tcPr>
            <w:tcW w:w="3256" w:type="dxa"/>
          </w:tcPr>
          <w:p w14:paraId="5C4B22B3" w14:textId="77777777" w:rsidR="008341EE" w:rsidRDefault="008341EE">
            <w:r>
              <w:t>Indexcijfer december 2015</w:t>
            </w:r>
          </w:p>
        </w:tc>
        <w:tc>
          <w:tcPr>
            <w:tcW w:w="1134" w:type="dxa"/>
          </w:tcPr>
          <w:p w14:paraId="497F0598" w14:textId="77777777" w:rsidR="008341EE" w:rsidRDefault="008341EE">
            <w:r>
              <w:t>123.46</w:t>
            </w:r>
          </w:p>
        </w:tc>
      </w:tr>
    </w:tbl>
    <w:p w14:paraId="7597CF09" w14:textId="77777777" w:rsidR="008341EE" w:rsidRDefault="008341EE"/>
    <w:p w14:paraId="5BEE7A7D" w14:textId="77777777" w:rsidR="008341EE" w:rsidRDefault="008341EE"/>
    <w:p w14:paraId="66DDEEBD" w14:textId="77777777" w:rsidR="00B26229" w:rsidRDefault="00B26229">
      <w:r>
        <w:t>(*) Het medisch en het psychologisch onderzoek wordt ondergaan bij een door de veroordeelde gekozen instelling. Het theoretisch en praktisch examen wordt afgelegd in een examencentrum van GOCA. Alvorens zich aan te melden voor één van deze proeven, moet de veroordeelde eerst de nodige deelnemingsdocumenten afhalen bij de griffie van de rechtbank die het verval heeft uitgesproken.</w:t>
      </w:r>
    </w:p>
    <w:p w14:paraId="6B1CC6FD" w14:textId="77777777" w:rsidR="00B26229" w:rsidRDefault="00B26229">
      <w:r>
        <w:t>(**) het indexcijfer dat als basis dient voor de berekening van het tarief van het medisch onderzoek of het psychologisch onderzoek, betreft de ‘gezondheidsindex basis 2004’. Elk jaar (1 januari) worden de tarieven van het medisch en psychologisch onderzoek herzien. De tarieven voor het theoretisch en praktisch examen worden bepaald door het koninklijk besluit van 23 maart 1998 betreffende het rijbewijs (artikel 63).</w:t>
      </w:r>
    </w:p>
    <w:p w14:paraId="4A0ABB31" w14:textId="77777777" w:rsidR="00B26229" w:rsidRDefault="00B26229">
      <w:r>
        <w:t>(***) het tarief voor deelname aan het praktisch examen is afhankelijk van de gewenste categorie. In de tabel wordt enkel het tarief voor deelname aan een praktisch herstelexamen voor categorie B, C1, C, C1+E, C+E, D1, D, D1+E en D+E weergegeven.</w:t>
      </w:r>
    </w:p>
    <w:sectPr w:rsidR="00B26229" w:rsidSect="00B262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29"/>
    <w:rsid w:val="008341EE"/>
    <w:rsid w:val="009D2057"/>
    <w:rsid w:val="00B26229"/>
    <w:rsid w:val="00EF2D12"/>
    <w:rsid w:val="00F01845"/>
    <w:rsid w:val="00F44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DAB9"/>
  <w15:chartTrackingRefBased/>
  <w15:docId w15:val="{EFB26B09-8C58-4E75-A63D-BAF946E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 Nil</dc:creator>
  <cp:keywords/>
  <dc:description/>
  <cp:lastModifiedBy>Claude Pourtois</cp:lastModifiedBy>
  <cp:revision>2</cp:revision>
  <dcterms:created xsi:type="dcterms:W3CDTF">2022-12-19T13:43:00Z</dcterms:created>
  <dcterms:modified xsi:type="dcterms:W3CDTF">2022-12-19T13:43:00Z</dcterms:modified>
</cp:coreProperties>
</file>