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B926" w14:textId="77777777" w:rsidR="00DF69F3" w:rsidRDefault="00DF69F3" w:rsidP="00FB4628">
      <w:pPr>
        <w:rPr>
          <w:lang w:val="en-GB"/>
        </w:rPr>
      </w:pPr>
    </w:p>
    <w:p w14:paraId="2D9CDEF1" w14:textId="77777777" w:rsidR="00DF69F3" w:rsidRDefault="00DF69F3" w:rsidP="00FB4628">
      <w:pPr>
        <w:rPr>
          <w:lang w:val="en-GB"/>
        </w:rPr>
      </w:pPr>
    </w:p>
    <w:p w14:paraId="14C3B60A" w14:textId="5AA139D1" w:rsidR="00DB12EA" w:rsidRPr="00DB12EA" w:rsidRDefault="00DB12EA" w:rsidP="00E6495B">
      <w:pPr>
        <w:pStyle w:val="Titel"/>
        <w:ind w:left="360"/>
        <w:jc w:val="center"/>
        <w:rPr>
          <w:lang w:val="en-GB"/>
        </w:rPr>
      </w:pPr>
      <w:r>
        <w:rPr>
          <w:lang w:val="en-GB"/>
        </w:rPr>
        <w:t xml:space="preserve">- </w:t>
      </w:r>
      <w:r w:rsidR="004622E8">
        <w:rPr>
          <w:lang w:val="en-GB"/>
        </w:rPr>
        <w:t>Compliance Evidence</w:t>
      </w:r>
      <w:r>
        <w:rPr>
          <w:lang w:val="en-GB"/>
        </w:rPr>
        <w:t xml:space="preserve"> –</w:t>
      </w:r>
    </w:p>
    <w:p w14:paraId="3C801223" w14:textId="4E8B0DC2" w:rsidR="006A057C" w:rsidRDefault="00631342" w:rsidP="00CE3151">
      <w:pPr>
        <w:pStyle w:val="Titel"/>
        <w:jc w:val="center"/>
        <w:rPr>
          <w:lang w:val="en-GB"/>
        </w:rPr>
      </w:pPr>
      <w:r w:rsidRPr="002D79CD">
        <w:rPr>
          <w:lang w:val="en-GB"/>
        </w:rPr>
        <w:t>Mitigation</w:t>
      </w:r>
      <w:r w:rsidR="001C418D" w:rsidRPr="002D79CD">
        <w:rPr>
          <w:lang w:val="en-GB"/>
        </w:rPr>
        <w:t xml:space="preserve"> Measures</w:t>
      </w:r>
      <w:r w:rsidRPr="002D79CD">
        <w:rPr>
          <w:lang w:val="en-GB"/>
        </w:rPr>
        <w:t xml:space="preserve"> </w:t>
      </w:r>
    </w:p>
    <w:p w14:paraId="188DBC42" w14:textId="77777777" w:rsidR="006A057C" w:rsidRDefault="00631342" w:rsidP="00CE3151">
      <w:pPr>
        <w:pStyle w:val="Titel"/>
        <w:jc w:val="center"/>
        <w:rPr>
          <w:lang w:val="en-GB"/>
        </w:rPr>
      </w:pPr>
      <w:r w:rsidRPr="002D79CD">
        <w:rPr>
          <w:lang w:val="en-GB"/>
        </w:rPr>
        <w:t xml:space="preserve">and </w:t>
      </w:r>
    </w:p>
    <w:p w14:paraId="1E6F37BA" w14:textId="107BE507" w:rsidR="00B70C31" w:rsidRDefault="00631342" w:rsidP="00CE3151">
      <w:pPr>
        <w:pStyle w:val="Titel"/>
        <w:jc w:val="center"/>
        <w:rPr>
          <w:lang w:val="en-GB"/>
        </w:rPr>
      </w:pPr>
      <w:r w:rsidRPr="002D79CD">
        <w:rPr>
          <w:lang w:val="en-GB"/>
        </w:rPr>
        <w:t>Operational Safety Objectives</w:t>
      </w:r>
    </w:p>
    <w:p w14:paraId="3101C6E2" w14:textId="77777777" w:rsidR="00F91767" w:rsidRPr="005F0183" w:rsidRDefault="00F91767" w:rsidP="00F91767">
      <w:pPr>
        <w:pStyle w:val="Geenafstand"/>
        <w:jc w:val="center"/>
        <w:rPr>
          <w:lang w:val="en-GB"/>
        </w:rPr>
      </w:pPr>
    </w:p>
    <w:p w14:paraId="45795709" w14:textId="77777777" w:rsidR="001C40D6" w:rsidRDefault="00F91767" w:rsidP="00F91767">
      <w:pPr>
        <w:pStyle w:val="Geenafstand"/>
        <w:jc w:val="center"/>
        <w:rPr>
          <w:sz w:val="20"/>
          <w:szCs w:val="32"/>
        </w:rPr>
      </w:pPr>
      <w:r w:rsidRPr="001C40D6">
        <w:rPr>
          <w:sz w:val="20"/>
          <w:szCs w:val="32"/>
        </w:rPr>
        <w:t>Bewijs van naleving</w:t>
      </w:r>
    </w:p>
    <w:p w14:paraId="141D9AFD" w14:textId="5DB009EB" w:rsidR="00F91767" w:rsidRPr="001C40D6" w:rsidRDefault="00F91767" w:rsidP="00F91767">
      <w:pPr>
        <w:pStyle w:val="Geenafstand"/>
        <w:jc w:val="center"/>
        <w:rPr>
          <w:sz w:val="20"/>
          <w:szCs w:val="32"/>
        </w:rPr>
      </w:pPr>
      <w:r w:rsidRPr="001C40D6">
        <w:rPr>
          <w:sz w:val="20"/>
          <w:szCs w:val="32"/>
        </w:rPr>
        <w:t>Risicobeperkende maatregelen en Operationele veiligheidsdoelstellingen</w:t>
      </w:r>
    </w:p>
    <w:p w14:paraId="7C0E0818" w14:textId="0713681E" w:rsidR="006A057C" w:rsidRPr="00F91767" w:rsidRDefault="006A057C" w:rsidP="006A057C"/>
    <w:p w14:paraId="71D6064B" w14:textId="28CF4FCB" w:rsidR="00897A38" w:rsidRPr="00F91767" w:rsidRDefault="00897A38" w:rsidP="006A057C"/>
    <w:p w14:paraId="671D076C" w14:textId="2351C8C7" w:rsidR="00897A38" w:rsidRDefault="00F274D0" w:rsidP="006A057C">
      <w:pPr>
        <w:rPr>
          <w:lang w:val="en-GB"/>
        </w:rPr>
      </w:pPr>
      <w:r w:rsidRPr="008E7FDD">
        <w:rPr>
          <w:b/>
          <w:bCs/>
          <w:lang w:val="en-GB"/>
        </w:rPr>
        <w:t xml:space="preserve">Operator </w:t>
      </w:r>
      <w:r w:rsidR="00695F02" w:rsidRPr="008E7FDD">
        <w:rPr>
          <w:b/>
          <w:bCs/>
          <w:lang w:val="en-GB"/>
        </w:rPr>
        <w:t>document information</w:t>
      </w:r>
      <w:r w:rsidR="00530524">
        <w:rPr>
          <w:lang w:val="en-GB"/>
        </w:rPr>
        <w:t xml:space="preserve"> - </w:t>
      </w:r>
      <w:r w:rsidR="00530524">
        <w:t>Documentinformatie exploitant</w:t>
      </w:r>
    </w:p>
    <w:tbl>
      <w:tblPr>
        <w:tblStyle w:val="Tabelraster"/>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405"/>
        <w:gridCol w:w="6657"/>
      </w:tblGrid>
      <w:tr w:rsidR="00DF69F3" w:rsidRPr="00DF69F3" w14:paraId="12863CEF" w14:textId="291EC22E" w:rsidTr="00E93F67">
        <w:trPr>
          <w:trHeight w:val="505"/>
        </w:trPr>
        <w:tc>
          <w:tcPr>
            <w:tcW w:w="2405" w:type="dxa"/>
            <w:vAlign w:val="center"/>
          </w:tcPr>
          <w:p w14:paraId="39E970B9" w14:textId="77777777" w:rsidR="00DF69F3" w:rsidRDefault="00DF69F3" w:rsidP="00FA4DD1">
            <w:pPr>
              <w:rPr>
                <w:b/>
                <w:bCs/>
                <w:sz w:val="18"/>
                <w:szCs w:val="28"/>
                <w:lang w:val="en-GB"/>
              </w:rPr>
            </w:pPr>
            <w:r w:rsidRPr="00DF69F3">
              <w:rPr>
                <w:b/>
                <w:bCs/>
                <w:sz w:val="18"/>
                <w:szCs w:val="28"/>
                <w:lang w:val="en-GB"/>
              </w:rPr>
              <w:t>Operator name</w:t>
            </w:r>
          </w:p>
          <w:p w14:paraId="4B65915B" w14:textId="4B963BA1" w:rsidR="000938BC" w:rsidRPr="000938BC" w:rsidRDefault="000938BC" w:rsidP="00FA4DD1">
            <w:pPr>
              <w:rPr>
                <w:bCs/>
                <w:i/>
                <w:iCs/>
                <w:sz w:val="18"/>
                <w:szCs w:val="28"/>
                <w:lang w:val="en-GB"/>
              </w:rPr>
            </w:pPr>
            <w:r w:rsidRPr="004716D7">
              <w:rPr>
                <w:bCs/>
                <w:i/>
                <w:iCs/>
                <w:szCs w:val="18"/>
              </w:rPr>
              <w:t>Naam exploitant</w:t>
            </w:r>
          </w:p>
        </w:tc>
        <w:tc>
          <w:tcPr>
            <w:tcW w:w="6657" w:type="dxa"/>
            <w:vAlign w:val="center"/>
          </w:tcPr>
          <w:p w14:paraId="1C0C3242" w14:textId="77777777" w:rsidR="00DF69F3" w:rsidRPr="00DF69F3" w:rsidRDefault="00DF69F3" w:rsidP="00FA4DD1">
            <w:pPr>
              <w:rPr>
                <w:sz w:val="18"/>
                <w:szCs w:val="28"/>
                <w:lang w:val="en-GB"/>
              </w:rPr>
            </w:pPr>
          </w:p>
        </w:tc>
      </w:tr>
      <w:tr w:rsidR="00DF69F3" w:rsidRPr="00DF69F3" w14:paraId="189150B1" w14:textId="11C52D53" w:rsidTr="00E93F67">
        <w:trPr>
          <w:trHeight w:val="413"/>
        </w:trPr>
        <w:tc>
          <w:tcPr>
            <w:tcW w:w="2405" w:type="dxa"/>
            <w:vAlign w:val="center"/>
          </w:tcPr>
          <w:p w14:paraId="4EB1A341" w14:textId="77777777" w:rsidR="00DF69F3" w:rsidRDefault="00DF69F3" w:rsidP="00FA4DD1">
            <w:pPr>
              <w:rPr>
                <w:b/>
                <w:bCs/>
                <w:sz w:val="18"/>
                <w:szCs w:val="28"/>
                <w:lang w:val="en-GB"/>
              </w:rPr>
            </w:pPr>
            <w:r w:rsidRPr="00DF69F3">
              <w:rPr>
                <w:b/>
                <w:bCs/>
                <w:sz w:val="18"/>
                <w:szCs w:val="28"/>
                <w:lang w:val="en-GB"/>
              </w:rPr>
              <w:t>Operator number</w:t>
            </w:r>
          </w:p>
          <w:p w14:paraId="42DC4D61" w14:textId="0FD0CFE1" w:rsidR="006A69AE" w:rsidRPr="00DF69F3" w:rsidRDefault="006A69AE" w:rsidP="00FA4DD1">
            <w:pPr>
              <w:rPr>
                <w:b/>
                <w:bCs/>
                <w:sz w:val="18"/>
                <w:szCs w:val="28"/>
                <w:lang w:val="en-GB"/>
              </w:rPr>
            </w:pPr>
            <w:r w:rsidRPr="004716D7">
              <w:rPr>
                <w:bCs/>
                <w:i/>
                <w:iCs/>
                <w:szCs w:val="18"/>
              </w:rPr>
              <w:t>Nummer exploitant</w:t>
            </w:r>
          </w:p>
        </w:tc>
        <w:tc>
          <w:tcPr>
            <w:tcW w:w="6657" w:type="dxa"/>
            <w:vAlign w:val="center"/>
          </w:tcPr>
          <w:p w14:paraId="546889D1" w14:textId="77777777" w:rsidR="00DF69F3" w:rsidRPr="00DF69F3" w:rsidRDefault="00DF69F3" w:rsidP="00FA4DD1">
            <w:pPr>
              <w:rPr>
                <w:sz w:val="18"/>
                <w:szCs w:val="28"/>
                <w:lang w:val="en-GB"/>
              </w:rPr>
            </w:pPr>
          </w:p>
        </w:tc>
      </w:tr>
      <w:tr w:rsidR="00DF69F3" w:rsidRPr="00DF69F3" w14:paraId="0E0DBD33" w14:textId="26BF966F" w:rsidTr="00E93F67">
        <w:trPr>
          <w:trHeight w:val="420"/>
        </w:trPr>
        <w:tc>
          <w:tcPr>
            <w:tcW w:w="2405" w:type="dxa"/>
            <w:vAlign w:val="center"/>
          </w:tcPr>
          <w:p w14:paraId="33167AD2" w14:textId="77777777" w:rsidR="00DF69F3" w:rsidRDefault="00DF69F3" w:rsidP="00FA4DD1">
            <w:pPr>
              <w:rPr>
                <w:b/>
                <w:bCs/>
                <w:sz w:val="18"/>
                <w:szCs w:val="28"/>
                <w:lang w:val="en-GB"/>
              </w:rPr>
            </w:pPr>
            <w:r w:rsidRPr="00DF69F3">
              <w:rPr>
                <w:b/>
                <w:bCs/>
                <w:sz w:val="18"/>
                <w:szCs w:val="28"/>
                <w:lang w:val="en-GB"/>
              </w:rPr>
              <w:t>Document version</w:t>
            </w:r>
          </w:p>
          <w:p w14:paraId="19D15099" w14:textId="0072A70F" w:rsidR="002B77C3" w:rsidRPr="00DF69F3" w:rsidRDefault="002B77C3" w:rsidP="00FA4DD1">
            <w:pPr>
              <w:rPr>
                <w:b/>
                <w:bCs/>
                <w:sz w:val="18"/>
                <w:szCs w:val="28"/>
                <w:lang w:val="en-GB"/>
              </w:rPr>
            </w:pPr>
            <w:r w:rsidRPr="004716D7">
              <w:rPr>
                <w:bCs/>
                <w:i/>
                <w:iCs/>
                <w:szCs w:val="18"/>
              </w:rPr>
              <w:t>Documentversie</w:t>
            </w:r>
          </w:p>
        </w:tc>
        <w:tc>
          <w:tcPr>
            <w:tcW w:w="6657" w:type="dxa"/>
            <w:vAlign w:val="center"/>
          </w:tcPr>
          <w:p w14:paraId="1EFAE616" w14:textId="77777777" w:rsidR="00DF69F3" w:rsidRPr="00DF69F3" w:rsidRDefault="00DF69F3" w:rsidP="00FA4DD1">
            <w:pPr>
              <w:rPr>
                <w:sz w:val="18"/>
                <w:szCs w:val="28"/>
                <w:lang w:val="en-GB"/>
              </w:rPr>
            </w:pPr>
          </w:p>
        </w:tc>
      </w:tr>
      <w:tr w:rsidR="00DF69F3" w:rsidRPr="00DF69F3" w14:paraId="280CA6F1" w14:textId="393EF814" w:rsidTr="00E93F67">
        <w:trPr>
          <w:trHeight w:val="554"/>
        </w:trPr>
        <w:tc>
          <w:tcPr>
            <w:tcW w:w="2405" w:type="dxa"/>
            <w:vAlign w:val="center"/>
          </w:tcPr>
          <w:p w14:paraId="7DBD9E58" w14:textId="77777777" w:rsidR="00DF69F3" w:rsidRDefault="00DF69F3" w:rsidP="00FA4DD1">
            <w:pPr>
              <w:rPr>
                <w:b/>
                <w:bCs/>
                <w:sz w:val="18"/>
                <w:szCs w:val="28"/>
                <w:lang w:val="en-GB"/>
              </w:rPr>
            </w:pPr>
            <w:r w:rsidRPr="00DF69F3">
              <w:rPr>
                <w:b/>
                <w:bCs/>
                <w:sz w:val="18"/>
                <w:szCs w:val="28"/>
                <w:lang w:val="en-GB"/>
              </w:rPr>
              <w:t>Document date</w:t>
            </w:r>
          </w:p>
          <w:p w14:paraId="4020092C" w14:textId="6E70847C" w:rsidR="00782AB3" w:rsidRPr="00DF69F3" w:rsidRDefault="00782AB3" w:rsidP="00FA4DD1">
            <w:pPr>
              <w:rPr>
                <w:b/>
                <w:bCs/>
                <w:sz w:val="18"/>
                <w:szCs w:val="28"/>
                <w:lang w:val="en-GB"/>
              </w:rPr>
            </w:pPr>
            <w:r w:rsidRPr="004716D7">
              <w:rPr>
                <w:bCs/>
                <w:i/>
                <w:iCs/>
                <w:szCs w:val="18"/>
              </w:rPr>
              <w:t>Documentdatum</w:t>
            </w:r>
          </w:p>
        </w:tc>
        <w:tc>
          <w:tcPr>
            <w:tcW w:w="6657" w:type="dxa"/>
            <w:vAlign w:val="center"/>
          </w:tcPr>
          <w:p w14:paraId="3FBFFA19" w14:textId="77777777" w:rsidR="00DF69F3" w:rsidRPr="00DF69F3" w:rsidRDefault="00DF69F3" w:rsidP="00FA4DD1">
            <w:pPr>
              <w:rPr>
                <w:sz w:val="18"/>
                <w:szCs w:val="28"/>
                <w:lang w:val="en-GB"/>
              </w:rPr>
            </w:pPr>
          </w:p>
        </w:tc>
      </w:tr>
    </w:tbl>
    <w:p w14:paraId="1E68B669" w14:textId="23F16BEA" w:rsidR="00DD3E93" w:rsidRDefault="00DD3E93">
      <w:pPr>
        <w:rPr>
          <w:lang w:val="en-GB"/>
        </w:rPr>
      </w:pPr>
    </w:p>
    <w:p w14:paraId="7FC5B35D" w14:textId="77777777" w:rsidR="006B68F9" w:rsidRDefault="006B68F9">
      <w:pPr>
        <w:rPr>
          <w:lang w:val="en-GB"/>
        </w:rPr>
      </w:pPr>
    </w:p>
    <w:p w14:paraId="15B65C28" w14:textId="6DB3E5E0" w:rsidR="00634B47" w:rsidRPr="00634B47" w:rsidRDefault="00695F02">
      <w:r w:rsidRPr="008E7FDD">
        <w:rPr>
          <w:b/>
          <w:bCs/>
          <w:lang w:val="en-GB"/>
        </w:rPr>
        <w:t>Operational summary</w:t>
      </w:r>
      <w:r w:rsidR="00634B47">
        <w:rPr>
          <w:lang w:val="en-GB"/>
        </w:rPr>
        <w:t xml:space="preserve"> - </w:t>
      </w:r>
      <w:r w:rsidR="00634B47">
        <w:t>Operationele samenvatting</w:t>
      </w:r>
    </w:p>
    <w:tbl>
      <w:tblPr>
        <w:tblStyle w:val="Tabelraster"/>
        <w:tblW w:w="0" w:type="auto"/>
        <w:tblInd w:w="421"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8"/>
        <w:gridCol w:w="1560"/>
        <w:gridCol w:w="1559"/>
        <w:gridCol w:w="1559"/>
        <w:gridCol w:w="1418"/>
        <w:gridCol w:w="1417"/>
      </w:tblGrid>
      <w:tr w:rsidR="00237C57" w:rsidRPr="00AC561D" w14:paraId="64678DFA" w14:textId="07504F5D" w:rsidTr="007D0D52">
        <w:trPr>
          <w:trHeight w:val="505"/>
        </w:trPr>
        <w:tc>
          <w:tcPr>
            <w:tcW w:w="708" w:type="dxa"/>
            <w:vAlign w:val="center"/>
          </w:tcPr>
          <w:p w14:paraId="13E94FBD" w14:textId="4B67C7A3" w:rsidR="00237C57" w:rsidRPr="00AC561D" w:rsidRDefault="00237C57" w:rsidP="004B1E15">
            <w:pPr>
              <w:rPr>
                <w:b/>
                <w:bCs/>
                <w:sz w:val="24"/>
                <w:szCs w:val="40"/>
                <w:lang w:val="en-GB"/>
              </w:rPr>
            </w:pPr>
            <w:r w:rsidRPr="00AC561D">
              <w:rPr>
                <w:b/>
                <w:bCs/>
                <w:sz w:val="24"/>
                <w:szCs w:val="40"/>
                <w:lang w:val="en-GB"/>
              </w:rPr>
              <w:t>SAIL</w:t>
            </w:r>
          </w:p>
        </w:tc>
        <w:sdt>
          <w:sdtPr>
            <w:rPr>
              <w:sz w:val="24"/>
              <w:szCs w:val="40"/>
              <w:lang w:val="en-GB"/>
            </w:rPr>
            <w:alias w:val="SAIL"/>
            <w:tag w:val="SAIL"/>
            <w:id w:val="1853213587"/>
            <w:lock w:val="sdtLocked"/>
            <w:placeholder>
              <w:docPart w:val="01337AC49ECC4D0CA66658490A1A3DE9"/>
            </w:placeholder>
            <w:showingPlcHdr/>
            <w:comboBox>
              <w:listItem w:value="Select..."/>
              <w:listItem w:displayText="I" w:value="1"/>
              <w:listItem w:displayText="II" w:value="2"/>
              <w:listItem w:displayText="III" w:value="3"/>
              <w:listItem w:displayText="IV" w:value="4"/>
              <w:listItem w:displayText="V" w:value="5"/>
              <w:listItem w:displayText="VI" w:value="6"/>
            </w:comboBox>
          </w:sdtPr>
          <w:sdtEndPr/>
          <w:sdtContent>
            <w:tc>
              <w:tcPr>
                <w:tcW w:w="1560" w:type="dxa"/>
                <w:vAlign w:val="center"/>
              </w:tcPr>
              <w:p w14:paraId="78A4C6B2" w14:textId="4A0057E4" w:rsidR="00237C57" w:rsidRPr="00AC561D" w:rsidRDefault="005C3018" w:rsidP="004B1E15">
                <w:pPr>
                  <w:rPr>
                    <w:sz w:val="24"/>
                    <w:szCs w:val="40"/>
                    <w:lang w:val="en-GB"/>
                  </w:rPr>
                </w:pPr>
                <w:r>
                  <w:rPr>
                    <w:rStyle w:val="Tekstvantijdelijkeaanduiding"/>
                  </w:rPr>
                  <w:t>Select..</w:t>
                </w:r>
                <w:r w:rsidRPr="00D64E13">
                  <w:rPr>
                    <w:rStyle w:val="Tekstvantijdelijkeaanduiding"/>
                  </w:rPr>
                  <w:t>.</w:t>
                </w:r>
              </w:p>
            </w:tc>
          </w:sdtContent>
        </w:sdt>
        <w:tc>
          <w:tcPr>
            <w:tcW w:w="1559" w:type="dxa"/>
            <w:vAlign w:val="center"/>
          </w:tcPr>
          <w:p w14:paraId="61C2E183" w14:textId="1F9DB2B5" w:rsidR="00237C57" w:rsidRPr="00AC561D" w:rsidRDefault="008E7FDD" w:rsidP="004B1E15">
            <w:pPr>
              <w:rPr>
                <w:b/>
                <w:bCs/>
                <w:sz w:val="24"/>
                <w:szCs w:val="40"/>
                <w:lang w:val="en-GB"/>
              </w:rPr>
            </w:pPr>
            <w:r>
              <w:rPr>
                <w:b/>
                <w:bCs/>
                <w:sz w:val="24"/>
                <w:szCs w:val="40"/>
                <w:lang w:val="en-GB"/>
              </w:rPr>
              <w:t>Final GRC</w:t>
            </w:r>
          </w:p>
        </w:tc>
        <w:sdt>
          <w:sdtPr>
            <w:rPr>
              <w:sz w:val="24"/>
              <w:szCs w:val="40"/>
              <w:lang w:val="en-GB"/>
            </w:rPr>
            <w:alias w:val="fGRC"/>
            <w:tag w:val="final GRC"/>
            <w:id w:val="-744408495"/>
            <w:lock w:val="sdtLocked"/>
            <w:placeholder>
              <w:docPart w:val="8108DECC5B284D00B7C97516A8B8D347"/>
            </w:placeholder>
            <w:showingPlcHdr/>
            <w:comboBox>
              <w:listItem w:value="Select..."/>
              <w:listItem w:displayText="1" w:value="1"/>
              <w:listItem w:displayText="2" w:value="2"/>
              <w:listItem w:displayText="3" w:value="3"/>
              <w:listItem w:displayText="4" w:value="4"/>
              <w:listItem w:displayText="5" w:value="5"/>
              <w:listItem w:displayText="6" w:value="6"/>
              <w:listItem w:displayText="7" w:value="7"/>
              <w:listItem w:displayText="&gt;7" w:value="10"/>
            </w:comboBox>
          </w:sdtPr>
          <w:sdtEndPr/>
          <w:sdtContent>
            <w:tc>
              <w:tcPr>
                <w:tcW w:w="1559" w:type="dxa"/>
                <w:vAlign w:val="center"/>
              </w:tcPr>
              <w:p w14:paraId="7D6C96E7" w14:textId="44A304AE" w:rsidR="00237C57" w:rsidRPr="00AC561D" w:rsidRDefault="005C3018" w:rsidP="004B1E15">
                <w:pPr>
                  <w:rPr>
                    <w:sz w:val="24"/>
                    <w:szCs w:val="40"/>
                    <w:lang w:val="en-GB"/>
                  </w:rPr>
                </w:pPr>
                <w:r>
                  <w:rPr>
                    <w:rStyle w:val="Tekstvantijdelijkeaanduiding"/>
                  </w:rPr>
                  <w:t>Select..</w:t>
                </w:r>
                <w:r w:rsidRPr="00D64E13">
                  <w:rPr>
                    <w:rStyle w:val="Tekstvantijdelijkeaanduiding"/>
                  </w:rPr>
                  <w:t>.</w:t>
                </w:r>
              </w:p>
            </w:tc>
          </w:sdtContent>
        </w:sdt>
        <w:tc>
          <w:tcPr>
            <w:tcW w:w="1418" w:type="dxa"/>
            <w:vAlign w:val="center"/>
          </w:tcPr>
          <w:p w14:paraId="5AA26C38" w14:textId="1E2E79B3" w:rsidR="00237C57" w:rsidRPr="00AC561D" w:rsidRDefault="008E7FDD" w:rsidP="004B1E15">
            <w:pPr>
              <w:rPr>
                <w:b/>
                <w:bCs/>
                <w:sz w:val="24"/>
                <w:szCs w:val="40"/>
                <w:lang w:val="en-GB"/>
              </w:rPr>
            </w:pPr>
            <w:r>
              <w:rPr>
                <w:b/>
                <w:bCs/>
                <w:sz w:val="24"/>
                <w:szCs w:val="40"/>
                <w:lang w:val="en-GB"/>
              </w:rPr>
              <w:t>F</w:t>
            </w:r>
            <w:r w:rsidR="00E47366">
              <w:rPr>
                <w:b/>
                <w:bCs/>
                <w:sz w:val="24"/>
                <w:szCs w:val="40"/>
                <w:lang w:val="en-GB"/>
              </w:rPr>
              <w:t>inal ARC</w:t>
            </w:r>
          </w:p>
        </w:tc>
        <w:sdt>
          <w:sdtPr>
            <w:rPr>
              <w:sz w:val="24"/>
              <w:szCs w:val="40"/>
              <w:lang w:val="en-GB"/>
            </w:rPr>
            <w:alias w:val="Final ARC"/>
            <w:tag w:val="Final ARC"/>
            <w:id w:val="-1269460249"/>
            <w:lock w:val="sdtLocked"/>
            <w:placeholder>
              <w:docPart w:val="F60FEAF105A0493684656FE91FBF86F0"/>
            </w:placeholder>
            <w:showingPlcHdr/>
            <w:comboBox>
              <w:listItem w:value="Select..."/>
              <w:listItem w:displayText="a" w:value="a"/>
              <w:listItem w:displayText="b" w:value="b"/>
              <w:listItem w:displayText="c" w:value="c"/>
              <w:listItem w:displayText="d" w:value="d"/>
            </w:comboBox>
          </w:sdtPr>
          <w:sdtEndPr/>
          <w:sdtContent>
            <w:tc>
              <w:tcPr>
                <w:tcW w:w="1417" w:type="dxa"/>
                <w:vAlign w:val="center"/>
              </w:tcPr>
              <w:p w14:paraId="2F015A9C" w14:textId="775BF806" w:rsidR="00237C57" w:rsidRPr="00AC561D" w:rsidRDefault="005C3018" w:rsidP="004B1E15">
                <w:pPr>
                  <w:rPr>
                    <w:sz w:val="24"/>
                    <w:szCs w:val="40"/>
                    <w:lang w:val="en-GB"/>
                  </w:rPr>
                </w:pPr>
                <w:r>
                  <w:rPr>
                    <w:rStyle w:val="Tekstvantijdelijkeaanduiding"/>
                  </w:rPr>
                  <w:t>Select..</w:t>
                </w:r>
                <w:r w:rsidRPr="00D64E13">
                  <w:rPr>
                    <w:rStyle w:val="Tekstvantijdelijkeaanduiding"/>
                  </w:rPr>
                  <w:t>.</w:t>
                </w:r>
              </w:p>
            </w:tc>
          </w:sdtContent>
        </w:sdt>
      </w:tr>
      <w:tr w:rsidR="00692664" w:rsidRPr="00AC561D" w14:paraId="6612E38D" w14:textId="77777777" w:rsidTr="007D0D52">
        <w:trPr>
          <w:trHeight w:val="505"/>
        </w:trPr>
        <w:tc>
          <w:tcPr>
            <w:tcW w:w="2268" w:type="dxa"/>
            <w:gridSpan w:val="2"/>
            <w:vAlign w:val="center"/>
          </w:tcPr>
          <w:p w14:paraId="5BD8AC50" w14:textId="2E2D751E" w:rsidR="00692664" w:rsidRPr="00AC561D" w:rsidRDefault="00692664" w:rsidP="00692664">
            <w:pPr>
              <w:rPr>
                <w:sz w:val="24"/>
                <w:szCs w:val="40"/>
                <w:lang w:val="en-GB"/>
              </w:rPr>
            </w:pPr>
            <w:r>
              <w:rPr>
                <w:b/>
                <w:bCs/>
                <w:sz w:val="24"/>
                <w:szCs w:val="40"/>
                <w:lang w:val="en-GB"/>
              </w:rPr>
              <w:t xml:space="preserve">VLOS </w:t>
            </w:r>
            <w:r>
              <w:rPr>
                <w:b/>
                <w:bCs/>
                <w:sz w:val="24"/>
                <w:szCs w:val="40"/>
                <w:lang w:val="en-GB"/>
              </w:rPr>
              <w:tab/>
            </w:r>
            <w:r>
              <w:rPr>
                <w:b/>
                <w:bCs/>
                <w:sz w:val="24"/>
                <w:szCs w:val="40"/>
                <w:lang w:val="en-GB"/>
              </w:rPr>
              <w:tab/>
            </w:r>
            <w:sdt>
              <w:sdtPr>
                <w:rPr>
                  <w:sz w:val="24"/>
                  <w:szCs w:val="40"/>
                  <w:lang w:val="en-GB"/>
                </w:rPr>
                <w:id w:val="1537459616"/>
                <w14:checkbox>
                  <w14:checked w14:val="0"/>
                  <w14:checkedState w14:val="2612" w14:font="MS Gothic"/>
                  <w14:uncheckedState w14:val="2610" w14:font="MS Gothic"/>
                </w14:checkbox>
              </w:sdtPr>
              <w:sdtEndPr/>
              <w:sdtContent>
                <w:r>
                  <w:rPr>
                    <w:rFonts w:ascii="MS Gothic" w:eastAsia="MS Gothic" w:hAnsi="MS Gothic" w:hint="eastAsia"/>
                    <w:sz w:val="24"/>
                    <w:szCs w:val="40"/>
                    <w:lang w:val="en-GB"/>
                  </w:rPr>
                  <w:t>☐</w:t>
                </w:r>
              </w:sdtContent>
            </w:sdt>
          </w:p>
        </w:tc>
        <w:tc>
          <w:tcPr>
            <w:tcW w:w="3118" w:type="dxa"/>
            <w:gridSpan w:val="2"/>
            <w:vAlign w:val="center"/>
          </w:tcPr>
          <w:p w14:paraId="0F41897C" w14:textId="40A61D8B" w:rsidR="00692664" w:rsidRPr="00AC561D" w:rsidRDefault="00692664" w:rsidP="00692664">
            <w:pPr>
              <w:rPr>
                <w:sz w:val="24"/>
                <w:szCs w:val="40"/>
                <w:lang w:val="en-GB"/>
              </w:rPr>
            </w:pPr>
            <w:r>
              <w:rPr>
                <w:b/>
                <w:bCs/>
                <w:sz w:val="24"/>
                <w:szCs w:val="40"/>
                <w:lang w:val="en-GB"/>
              </w:rPr>
              <w:t>BVLOS</w:t>
            </w:r>
            <w:r>
              <w:rPr>
                <w:b/>
                <w:bCs/>
                <w:sz w:val="24"/>
                <w:szCs w:val="40"/>
                <w:lang w:val="en-GB"/>
              </w:rPr>
              <w:tab/>
            </w:r>
            <w:r>
              <w:rPr>
                <w:b/>
                <w:bCs/>
                <w:sz w:val="24"/>
                <w:szCs w:val="40"/>
                <w:lang w:val="en-GB"/>
              </w:rPr>
              <w:tab/>
            </w:r>
            <w:sdt>
              <w:sdtPr>
                <w:rPr>
                  <w:sz w:val="24"/>
                  <w:szCs w:val="40"/>
                  <w:lang w:val="en-GB"/>
                </w:rPr>
                <w:id w:val="-2041200255"/>
                <w14:checkbox>
                  <w14:checked w14:val="0"/>
                  <w14:checkedState w14:val="2612" w14:font="MS Gothic"/>
                  <w14:uncheckedState w14:val="2610" w14:font="MS Gothic"/>
                </w14:checkbox>
              </w:sdtPr>
              <w:sdtEndPr/>
              <w:sdtContent>
                <w:r w:rsidR="00EE0844">
                  <w:rPr>
                    <w:rFonts w:ascii="MS Gothic" w:eastAsia="MS Gothic" w:hAnsi="MS Gothic" w:hint="eastAsia"/>
                    <w:sz w:val="24"/>
                    <w:szCs w:val="40"/>
                    <w:lang w:val="en-GB"/>
                  </w:rPr>
                  <w:t>☐</w:t>
                </w:r>
              </w:sdtContent>
            </w:sdt>
          </w:p>
        </w:tc>
        <w:tc>
          <w:tcPr>
            <w:tcW w:w="2835" w:type="dxa"/>
            <w:gridSpan w:val="2"/>
            <w:vAlign w:val="center"/>
          </w:tcPr>
          <w:p w14:paraId="2DEFDD8B" w14:textId="224FD66E" w:rsidR="00692664" w:rsidRPr="00AC561D" w:rsidRDefault="00692664" w:rsidP="00692664">
            <w:pPr>
              <w:rPr>
                <w:sz w:val="24"/>
                <w:szCs w:val="40"/>
                <w:lang w:val="en-GB"/>
              </w:rPr>
            </w:pPr>
            <w:r>
              <w:rPr>
                <w:b/>
                <w:bCs/>
                <w:sz w:val="24"/>
                <w:szCs w:val="40"/>
                <w:lang w:val="en-GB"/>
              </w:rPr>
              <w:t>EVLOS</w:t>
            </w:r>
            <w:r>
              <w:rPr>
                <w:b/>
                <w:bCs/>
                <w:sz w:val="24"/>
                <w:szCs w:val="40"/>
                <w:lang w:val="en-GB"/>
              </w:rPr>
              <w:tab/>
            </w:r>
            <w:r>
              <w:rPr>
                <w:b/>
                <w:bCs/>
                <w:sz w:val="24"/>
                <w:szCs w:val="40"/>
                <w:lang w:val="en-GB"/>
              </w:rPr>
              <w:tab/>
            </w:r>
            <w:sdt>
              <w:sdtPr>
                <w:rPr>
                  <w:sz w:val="24"/>
                  <w:szCs w:val="40"/>
                  <w:lang w:val="en-GB"/>
                </w:rPr>
                <w:id w:val="-772778905"/>
                <w14:checkbox>
                  <w14:checked w14:val="0"/>
                  <w14:checkedState w14:val="2612" w14:font="MS Gothic"/>
                  <w14:uncheckedState w14:val="2610" w14:font="MS Gothic"/>
                </w14:checkbox>
              </w:sdtPr>
              <w:sdtEndPr/>
              <w:sdtContent>
                <w:r>
                  <w:rPr>
                    <w:rFonts w:ascii="MS Gothic" w:eastAsia="MS Gothic" w:hAnsi="MS Gothic" w:hint="eastAsia"/>
                    <w:sz w:val="24"/>
                    <w:szCs w:val="40"/>
                    <w:lang w:val="en-GB"/>
                  </w:rPr>
                  <w:t>☐</w:t>
                </w:r>
              </w:sdtContent>
            </w:sdt>
          </w:p>
        </w:tc>
      </w:tr>
      <w:tr w:rsidR="007D0D52" w:rsidRPr="00AC561D" w14:paraId="3CAB38D1" w14:textId="77777777" w:rsidTr="00F33849">
        <w:trPr>
          <w:trHeight w:val="505"/>
        </w:trPr>
        <w:tc>
          <w:tcPr>
            <w:tcW w:w="2268" w:type="dxa"/>
            <w:gridSpan w:val="2"/>
            <w:vAlign w:val="center"/>
          </w:tcPr>
          <w:p w14:paraId="188BBFA0" w14:textId="77777777" w:rsidR="007D0D52" w:rsidRDefault="007D0D52" w:rsidP="00692664">
            <w:pPr>
              <w:rPr>
                <w:b/>
                <w:bCs/>
                <w:sz w:val="24"/>
                <w:szCs w:val="40"/>
                <w:lang w:val="en-GB"/>
              </w:rPr>
            </w:pPr>
            <w:r>
              <w:rPr>
                <w:b/>
                <w:bCs/>
                <w:sz w:val="24"/>
                <w:szCs w:val="40"/>
                <w:lang w:val="en-GB"/>
              </w:rPr>
              <w:t>Operational area</w:t>
            </w:r>
          </w:p>
          <w:p w14:paraId="75568A94" w14:textId="444323DB" w:rsidR="00F74BFC" w:rsidRPr="00F74BFC" w:rsidRDefault="00F74BFC" w:rsidP="00692664">
            <w:pPr>
              <w:rPr>
                <w:bCs/>
                <w:i/>
                <w:iCs/>
                <w:sz w:val="24"/>
                <w:szCs w:val="40"/>
                <w:lang w:val="en-GB"/>
              </w:rPr>
            </w:pPr>
            <w:proofErr w:type="spellStart"/>
            <w:r w:rsidRPr="00F74BFC">
              <w:rPr>
                <w:bCs/>
                <w:i/>
                <w:iCs/>
                <w:sz w:val="16"/>
                <w:szCs w:val="20"/>
              </w:rPr>
              <w:t>Vluchtuitvoeringsgebied</w:t>
            </w:r>
            <w:proofErr w:type="spellEnd"/>
          </w:p>
        </w:tc>
        <w:sdt>
          <w:sdtPr>
            <w:rPr>
              <w:b/>
              <w:bCs/>
              <w:sz w:val="24"/>
              <w:szCs w:val="40"/>
              <w:lang w:val="en-GB"/>
            </w:rPr>
            <w:alias w:val="Ground Type"/>
            <w:tag w:val="Ground Type"/>
            <w:id w:val="-918399320"/>
            <w:lock w:val="sdtLocked"/>
            <w:placeholder>
              <w:docPart w:val="C5B434881E864CD2AEADBFE95F32A876"/>
            </w:placeholder>
            <w:showingPlcHdr/>
            <w:comboBox>
              <w:listItem w:value="Select..."/>
              <w:listItem w:displayText="Controlled Ground" w:value="1"/>
              <w:listItem w:displayText="Sparsely Populated Environment" w:value="2"/>
              <w:listItem w:displayText="Populated Environment" w:value="3"/>
              <w:listItem w:displayText="Gathering of People" w:value="4"/>
            </w:comboBox>
          </w:sdtPr>
          <w:sdtEndPr/>
          <w:sdtContent>
            <w:tc>
              <w:tcPr>
                <w:tcW w:w="5953" w:type="dxa"/>
                <w:gridSpan w:val="4"/>
                <w:vAlign w:val="center"/>
              </w:tcPr>
              <w:p w14:paraId="2A05D438" w14:textId="5B5E1622" w:rsidR="007D0D52" w:rsidRDefault="00144BDA" w:rsidP="00692664">
                <w:pPr>
                  <w:rPr>
                    <w:b/>
                    <w:bCs/>
                    <w:sz w:val="24"/>
                    <w:szCs w:val="40"/>
                    <w:lang w:val="en-GB"/>
                  </w:rPr>
                </w:pPr>
                <w:r>
                  <w:rPr>
                    <w:rStyle w:val="Tekstvantijdelijkeaanduiding"/>
                  </w:rPr>
                  <w:t>Select…</w:t>
                </w:r>
              </w:p>
            </w:tc>
          </w:sdtContent>
        </w:sdt>
      </w:tr>
    </w:tbl>
    <w:p w14:paraId="05EBAAD8" w14:textId="77777777" w:rsidR="00DD3E93" w:rsidRDefault="00DD3E93">
      <w:pPr>
        <w:rPr>
          <w:lang w:val="en-GB"/>
        </w:rPr>
      </w:pPr>
    </w:p>
    <w:p w14:paraId="1AFCE8E4" w14:textId="77777777" w:rsidR="00DD3E93" w:rsidRDefault="00DD3E93">
      <w:pPr>
        <w:rPr>
          <w:lang w:val="en-GB"/>
        </w:rPr>
      </w:pPr>
    </w:p>
    <w:p w14:paraId="735728B1" w14:textId="77777777" w:rsidR="00DD3E93" w:rsidRDefault="00DD3E93">
      <w:pPr>
        <w:rPr>
          <w:lang w:val="en-GB"/>
        </w:rPr>
      </w:pPr>
    </w:p>
    <w:p w14:paraId="71C0F506" w14:textId="1A77A3C3" w:rsidR="00DD3E93" w:rsidRDefault="00DD3E93" w:rsidP="009779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jc w:val="both"/>
        <w:rPr>
          <w:lang w:val="en-GB"/>
        </w:rPr>
      </w:pPr>
      <w:r>
        <w:rPr>
          <w:lang w:val="en-GB"/>
        </w:rPr>
        <w:t>Through the</w:t>
      </w:r>
      <w:r w:rsidRPr="0025589A">
        <w:rPr>
          <w:lang w:val="en-GB"/>
        </w:rPr>
        <w:t xml:space="preserve"> operational risk assessment </w:t>
      </w:r>
      <w:r>
        <w:rPr>
          <w:lang w:val="en-GB"/>
        </w:rPr>
        <w:t xml:space="preserve">an operator </w:t>
      </w:r>
      <w:r w:rsidRPr="0025589A">
        <w:rPr>
          <w:lang w:val="en-GB"/>
        </w:rPr>
        <w:t>shall</w:t>
      </w:r>
      <w:r>
        <w:rPr>
          <w:lang w:val="en-GB"/>
        </w:rPr>
        <w:t xml:space="preserve"> </w:t>
      </w:r>
      <w:r w:rsidRPr="00A54CC4">
        <w:rPr>
          <w:lang w:val="en-GB"/>
        </w:rPr>
        <w:t>propose adequate operational safety objectives</w:t>
      </w:r>
      <w:r>
        <w:rPr>
          <w:lang w:val="en-GB"/>
        </w:rPr>
        <w:t xml:space="preserve"> based on the operational risk on the ground and in the air. The operator shall propose a </w:t>
      </w:r>
      <w:r w:rsidRPr="0008536A">
        <w:rPr>
          <w:lang w:val="en-GB"/>
        </w:rPr>
        <w:t>range of possible risk mitigating measures</w:t>
      </w:r>
      <w:r>
        <w:rPr>
          <w:lang w:val="en-GB"/>
        </w:rPr>
        <w:t xml:space="preserve"> and </w:t>
      </w:r>
      <w:r w:rsidRPr="00206ECD">
        <w:rPr>
          <w:lang w:val="en-GB"/>
        </w:rPr>
        <w:t>determine the necessary level of robustness of the selected mitigating measures in such a way that the operation can be conducted safely</w:t>
      </w:r>
      <w:r>
        <w:rPr>
          <w:lang w:val="en-GB"/>
        </w:rPr>
        <w:t>.</w:t>
      </w:r>
    </w:p>
    <w:p w14:paraId="1284E895" w14:textId="482D9E19" w:rsidR="00DD3E93" w:rsidRDefault="00DD3E93" w:rsidP="009779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jc w:val="both"/>
        <w:rPr>
          <w:lang w:val="en-GB"/>
        </w:rPr>
      </w:pPr>
      <w:r>
        <w:rPr>
          <w:lang w:val="en-GB"/>
        </w:rPr>
        <w:t xml:space="preserve">The use of this document template as proposed by the Belgian Civil Aviation Authorities is firmly recommended as it may contribute to the standardization of the operator’s authorisation request and to the processing thereof. </w:t>
      </w:r>
    </w:p>
    <w:p w14:paraId="547A1BD2" w14:textId="2CB5F8DC" w:rsidR="00977989" w:rsidRDefault="00977989" w:rsidP="009779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jc w:val="both"/>
        <w:rPr>
          <w:i/>
          <w:iCs/>
        </w:rPr>
      </w:pPr>
      <w:r>
        <w:rPr>
          <w:i/>
          <w:iCs/>
        </w:rPr>
        <w:t>--------------------------------------------------------------------------------------------------------------------------------------------------------------------------------------------------</w:t>
      </w:r>
    </w:p>
    <w:p w14:paraId="24D3EA7C" w14:textId="10B3957A" w:rsidR="00F3757D" w:rsidRPr="00F3757D" w:rsidRDefault="00F3757D" w:rsidP="009779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jc w:val="both"/>
        <w:rPr>
          <w:i/>
          <w:iCs/>
        </w:rPr>
      </w:pPr>
      <w:r w:rsidRPr="00F3757D">
        <w:rPr>
          <w:i/>
          <w:iCs/>
        </w:rPr>
        <w:t>Door middel van de operationele risicobeoordeling stelt een exploitant passende operationele veiligheidsdoelstellingen voor op basis van het operationele risico op de grond en in de lucht. De exploitant stelt een reeks van mogelijke risicobeperkende maatregelen voor en bepaalt het benodigde niveau van robuustheid van de gekozen risicobeperkende maatregelen, op zodanige wijze dat de vluchtuitvoering veilig kan worden verricht.</w:t>
      </w:r>
    </w:p>
    <w:p w14:paraId="46CC4084" w14:textId="70D76B6A" w:rsidR="00F3757D" w:rsidRPr="00F3757D" w:rsidRDefault="00F3757D" w:rsidP="0097798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jc w:val="both"/>
        <w:rPr>
          <w:i/>
          <w:iCs/>
        </w:rPr>
      </w:pPr>
      <w:r w:rsidRPr="00F3757D">
        <w:rPr>
          <w:i/>
          <w:iCs/>
        </w:rPr>
        <w:t>Het gebruik van dit documentsjabloon, zoals voorgesteld door het Directoraat-generaal Luchtvaart, wordt sterk aanbevolen omdat het kan bijdragen tot de standaardisering van de vergunningsaanvraag van de exploitant en tot de verwerking ervan.</w:t>
      </w:r>
    </w:p>
    <w:p w14:paraId="2029E147" w14:textId="737F3D14" w:rsidR="006A057C" w:rsidRPr="00F3757D" w:rsidRDefault="006A057C">
      <w:r w:rsidRPr="00F3757D">
        <w:br w:type="page"/>
      </w:r>
    </w:p>
    <w:p w14:paraId="7FD5B241" w14:textId="3B69DA87" w:rsidR="00576680" w:rsidRPr="009F4580" w:rsidRDefault="00631342" w:rsidP="002C23C7">
      <w:pPr>
        <w:pStyle w:val="Kop1"/>
        <w:rPr>
          <w:lang w:val="nl-BE"/>
        </w:rPr>
      </w:pPr>
      <w:proofErr w:type="spellStart"/>
      <w:r w:rsidRPr="009F4580">
        <w:rPr>
          <w:lang w:val="nl-BE"/>
        </w:rPr>
        <w:lastRenderedPageBreak/>
        <w:t>Mitigations</w:t>
      </w:r>
      <w:proofErr w:type="spellEnd"/>
      <w:r w:rsidRPr="009F4580">
        <w:rPr>
          <w:lang w:val="nl-BE"/>
        </w:rPr>
        <w:t xml:space="preserve"> </w:t>
      </w:r>
      <w:proofErr w:type="spellStart"/>
      <w:r w:rsidRPr="009F4580">
        <w:rPr>
          <w:lang w:val="nl-BE"/>
        </w:rPr>
        <w:t>for</w:t>
      </w:r>
      <w:proofErr w:type="spellEnd"/>
      <w:r w:rsidRPr="009F4580">
        <w:rPr>
          <w:lang w:val="nl-BE"/>
        </w:rPr>
        <w:t xml:space="preserve"> </w:t>
      </w:r>
      <w:proofErr w:type="spellStart"/>
      <w:r w:rsidRPr="009F4580">
        <w:rPr>
          <w:lang w:val="nl-BE"/>
        </w:rPr>
        <w:t>Ground</w:t>
      </w:r>
      <w:proofErr w:type="spellEnd"/>
      <w:r w:rsidRPr="009F4580">
        <w:rPr>
          <w:lang w:val="nl-BE"/>
        </w:rPr>
        <w:t xml:space="preserve"> Ris</w:t>
      </w:r>
      <w:r w:rsidR="002560B8" w:rsidRPr="009F4580">
        <w:rPr>
          <w:lang w:val="nl-BE"/>
        </w:rPr>
        <w:t>k</w:t>
      </w:r>
      <w:r w:rsidR="009F4580" w:rsidRPr="009F4580">
        <w:rPr>
          <w:lang w:val="nl-BE"/>
        </w:rPr>
        <w:t xml:space="preserve"> </w:t>
      </w:r>
      <w:r w:rsidR="00783CCB">
        <w:rPr>
          <w:sz w:val="18"/>
          <w:szCs w:val="18"/>
          <w:lang w:val="nl-BE"/>
        </w:rPr>
        <w:t xml:space="preserve">- </w:t>
      </w:r>
      <w:r w:rsidR="009F4580" w:rsidRPr="00CA71D1">
        <w:rPr>
          <w:sz w:val="18"/>
          <w:szCs w:val="18"/>
          <w:lang w:val="nl-BE"/>
        </w:rPr>
        <w:t>Maatregelen ter beperking van risico’s op de grond</w:t>
      </w:r>
      <w:r w:rsidR="002C23C7" w:rsidRPr="009F4580">
        <w:rPr>
          <w:lang w:val="nl-BE"/>
        </w:rPr>
        <w:br/>
      </w:r>
      <w:r w:rsidR="00576680" w:rsidRPr="009F4580">
        <w:rPr>
          <w:sz w:val="12"/>
          <w:szCs w:val="12"/>
          <w:lang w:val="nl-BE"/>
        </w:rPr>
        <w:t>Ref</w:t>
      </w:r>
      <w:r w:rsidR="002C23C7" w:rsidRPr="009F4580">
        <w:rPr>
          <w:sz w:val="12"/>
          <w:szCs w:val="12"/>
          <w:lang w:val="nl-BE"/>
        </w:rPr>
        <w:t xml:space="preserve"> Annex B </w:t>
      </w:r>
      <w:proofErr w:type="spellStart"/>
      <w:r w:rsidR="002C23C7" w:rsidRPr="009F4580">
        <w:rPr>
          <w:sz w:val="12"/>
          <w:szCs w:val="12"/>
          <w:lang w:val="nl-BE"/>
        </w:rPr>
        <w:t>to</w:t>
      </w:r>
      <w:proofErr w:type="spellEnd"/>
      <w:r w:rsidR="002C23C7" w:rsidRPr="009F4580">
        <w:rPr>
          <w:sz w:val="12"/>
          <w:szCs w:val="12"/>
          <w:lang w:val="nl-BE"/>
        </w:rPr>
        <w:t xml:space="preserve"> AMC1 </w:t>
      </w:r>
      <w:proofErr w:type="spellStart"/>
      <w:r w:rsidR="002C23C7" w:rsidRPr="009F4580">
        <w:rPr>
          <w:sz w:val="12"/>
          <w:szCs w:val="12"/>
          <w:lang w:val="nl-BE"/>
        </w:rPr>
        <w:t>to</w:t>
      </w:r>
      <w:proofErr w:type="spellEnd"/>
      <w:r w:rsidR="002C23C7" w:rsidRPr="009F4580">
        <w:rPr>
          <w:sz w:val="12"/>
          <w:szCs w:val="12"/>
          <w:lang w:val="nl-BE"/>
        </w:rPr>
        <w:t xml:space="preserve"> </w:t>
      </w:r>
      <w:proofErr w:type="spellStart"/>
      <w:r w:rsidR="002C23C7" w:rsidRPr="009F4580">
        <w:rPr>
          <w:sz w:val="12"/>
          <w:szCs w:val="12"/>
          <w:lang w:val="nl-BE"/>
        </w:rPr>
        <w:t>Article</w:t>
      </w:r>
      <w:proofErr w:type="spellEnd"/>
      <w:r w:rsidR="002C23C7" w:rsidRPr="009F4580">
        <w:rPr>
          <w:sz w:val="12"/>
          <w:szCs w:val="12"/>
          <w:lang w:val="nl-BE"/>
        </w:rPr>
        <w:t xml:space="preserve"> 11 of EU 2019/947</w:t>
      </w:r>
    </w:p>
    <w:p w14:paraId="7A6070E0" w14:textId="33304C8E" w:rsidR="004349B0" w:rsidRPr="002D79CD" w:rsidRDefault="00EF7883" w:rsidP="004349B0">
      <w:pPr>
        <w:rPr>
          <w:rFonts w:cstheme="majorHAnsi"/>
          <w:sz w:val="18"/>
          <w:szCs w:val="18"/>
          <w:lang w:val="en-GB"/>
        </w:rPr>
      </w:pPr>
      <w:r w:rsidRPr="002D79CD">
        <w:rPr>
          <w:rFonts w:cstheme="majorHAnsi"/>
          <w:sz w:val="18"/>
          <w:szCs w:val="18"/>
          <w:lang w:val="en-GB"/>
        </w:rPr>
        <w:t>If Applicable</w:t>
      </w:r>
      <w:r w:rsidR="00BF7D4F">
        <w:rPr>
          <w:rFonts w:cstheme="majorHAnsi"/>
          <w:sz w:val="18"/>
          <w:szCs w:val="18"/>
          <w:lang w:val="en-GB"/>
        </w:rPr>
        <w:t xml:space="preserve"> - </w:t>
      </w:r>
      <w:r w:rsidR="00BF7D4F">
        <w:rPr>
          <w:sz w:val="18"/>
        </w:rPr>
        <w:t>Indien van toepassing</w:t>
      </w:r>
    </w:p>
    <w:tbl>
      <w:tblPr>
        <w:tblStyle w:val="Rastertabel1licht"/>
        <w:tblW w:w="0" w:type="auto"/>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253"/>
        <w:gridCol w:w="2267"/>
        <w:gridCol w:w="1561"/>
        <w:gridCol w:w="2961"/>
      </w:tblGrid>
      <w:tr w:rsidR="004275BB" w:rsidRPr="002D79CD" w14:paraId="5EA8CC09" w14:textId="77777777" w:rsidTr="00904861">
        <w:trPr>
          <w:trHeight w:val="450"/>
        </w:trPr>
        <w:tc>
          <w:tcPr>
            <w:tcW w:w="2253" w:type="dxa"/>
            <w:tcBorders>
              <w:top w:val="single" w:sz="12" w:space="0" w:color="auto"/>
              <w:bottom w:val="single" w:sz="12" w:space="0" w:color="auto"/>
            </w:tcBorders>
            <w:vAlign w:val="center"/>
          </w:tcPr>
          <w:p w14:paraId="3B1F45EA" w14:textId="1CA4EF5F" w:rsidR="009F4580" w:rsidRPr="002D79CD" w:rsidRDefault="004275BB" w:rsidP="00904861">
            <w:pPr>
              <w:rPr>
                <w:rFonts w:cstheme="majorHAnsi"/>
                <w:b/>
                <w:bCs/>
                <w:sz w:val="18"/>
                <w:szCs w:val="18"/>
                <w:lang w:val="en-GB"/>
              </w:rPr>
            </w:pPr>
            <w:r w:rsidRPr="002D79CD">
              <w:rPr>
                <w:rFonts w:cstheme="majorHAnsi"/>
                <w:b/>
                <w:bCs/>
                <w:sz w:val="18"/>
                <w:szCs w:val="18"/>
                <w:lang w:val="en-GB"/>
              </w:rPr>
              <w:t>INITIAL GRC</w:t>
            </w:r>
          </w:p>
        </w:tc>
        <w:tc>
          <w:tcPr>
            <w:tcW w:w="2267" w:type="dxa"/>
            <w:tcBorders>
              <w:top w:val="single" w:sz="12" w:space="0" w:color="auto"/>
              <w:bottom w:val="single" w:sz="12" w:space="0" w:color="auto"/>
              <w:right w:val="single" w:sz="12" w:space="0" w:color="auto"/>
            </w:tcBorders>
            <w:vAlign w:val="center"/>
          </w:tcPr>
          <w:p w14:paraId="39CA06A3" w14:textId="77777777" w:rsidR="004275BB" w:rsidRPr="002D79CD" w:rsidRDefault="004275BB" w:rsidP="00904861">
            <w:pPr>
              <w:rPr>
                <w:rFonts w:cstheme="majorHAnsi"/>
                <w:sz w:val="18"/>
                <w:szCs w:val="18"/>
                <w:lang w:val="en-GB"/>
              </w:rPr>
            </w:pPr>
          </w:p>
        </w:tc>
        <w:tc>
          <w:tcPr>
            <w:tcW w:w="1561" w:type="dxa"/>
            <w:tcBorders>
              <w:left w:val="single" w:sz="12" w:space="0" w:color="auto"/>
            </w:tcBorders>
            <w:vAlign w:val="center"/>
          </w:tcPr>
          <w:p w14:paraId="166D72E2" w14:textId="5B0A6455" w:rsidR="009F4580" w:rsidRPr="00976F60" w:rsidRDefault="004275BB" w:rsidP="00904861">
            <w:pPr>
              <w:rPr>
                <w:rFonts w:cstheme="majorHAnsi"/>
                <w:b/>
                <w:bCs/>
                <w:sz w:val="18"/>
                <w:szCs w:val="18"/>
                <w:lang w:val="en-GB"/>
              </w:rPr>
            </w:pPr>
            <w:r w:rsidRPr="002D79CD">
              <w:rPr>
                <w:rFonts w:cstheme="majorHAnsi"/>
                <w:b/>
                <w:bCs/>
                <w:sz w:val="18"/>
                <w:szCs w:val="18"/>
                <w:lang w:val="en-GB"/>
              </w:rPr>
              <w:t>FINAL GRC</w:t>
            </w:r>
          </w:p>
        </w:tc>
        <w:tc>
          <w:tcPr>
            <w:tcW w:w="2961" w:type="dxa"/>
            <w:vAlign w:val="center"/>
          </w:tcPr>
          <w:p w14:paraId="7FDD0F81" w14:textId="77777777" w:rsidR="004275BB" w:rsidRPr="002D79CD" w:rsidRDefault="004275BB" w:rsidP="00904861">
            <w:pPr>
              <w:rPr>
                <w:rFonts w:cstheme="majorHAnsi"/>
                <w:sz w:val="18"/>
                <w:szCs w:val="18"/>
                <w:lang w:val="en-GB"/>
              </w:rPr>
            </w:pPr>
          </w:p>
        </w:tc>
      </w:tr>
    </w:tbl>
    <w:p w14:paraId="54DA27AC" w14:textId="77777777" w:rsidR="004275BB" w:rsidRPr="002D79CD" w:rsidRDefault="004275BB" w:rsidP="004349B0">
      <w:pPr>
        <w:rPr>
          <w:lang w:val="en-GB"/>
        </w:rPr>
      </w:pPr>
    </w:p>
    <w:tbl>
      <w:tblPr>
        <w:tblStyle w:val="Onopgemaaktetabel2"/>
        <w:tblW w:w="9067" w:type="dxa"/>
        <w:tblLayout w:type="fixed"/>
        <w:tblLook w:val="0020" w:firstRow="1" w:lastRow="0" w:firstColumn="0" w:lastColumn="0" w:noHBand="0" w:noVBand="0"/>
      </w:tblPr>
      <w:tblGrid>
        <w:gridCol w:w="1696"/>
        <w:gridCol w:w="993"/>
        <w:gridCol w:w="840"/>
        <w:gridCol w:w="4253"/>
        <w:gridCol w:w="1285"/>
      </w:tblGrid>
      <w:tr w:rsidR="001B5BD3" w:rsidRPr="002D79CD" w14:paraId="5E06442E" w14:textId="77777777" w:rsidTr="001B5BD3">
        <w:trPr>
          <w:cnfStyle w:val="100000000000" w:firstRow="1" w:lastRow="0" w:firstColumn="0" w:lastColumn="0" w:oddVBand="0" w:evenVBand="0" w:oddHBand="0" w:evenHBand="0" w:firstRowFirstColumn="0" w:firstRowLastColumn="0" w:lastRowFirstColumn="0" w:lastRowLastColumn="0"/>
          <w:cantSplit/>
          <w:trHeight w:val="366"/>
        </w:trPr>
        <w:tc>
          <w:tcPr>
            <w:cnfStyle w:val="000010000000" w:firstRow="0" w:lastRow="0" w:firstColumn="0" w:lastColumn="0" w:oddVBand="1" w:evenVBand="0" w:oddHBand="0" w:evenHBand="0" w:firstRowFirstColumn="0" w:firstRowLastColumn="0" w:lastRowFirstColumn="0" w:lastRowLastColumn="0"/>
            <w:tcW w:w="1696" w:type="dxa"/>
            <w:vMerge w:val="restart"/>
            <w:tcBorders>
              <w:top w:val="single" w:sz="12" w:space="0" w:color="000000"/>
              <w:left w:val="single" w:sz="12" w:space="0" w:color="000000"/>
              <w:right w:val="single" w:sz="12" w:space="0" w:color="000000"/>
            </w:tcBorders>
            <w:shd w:val="clear" w:color="auto" w:fill="BFBFBF" w:themeFill="background1" w:themeFillShade="BF"/>
            <w:vAlign w:val="center"/>
          </w:tcPr>
          <w:p w14:paraId="6A607B5D" w14:textId="1A5C77EB" w:rsidR="001B5BD3" w:rsidRPr="002D79CD" w:rsidRDefault="001B5BD3" w:rsidP="00CC2265">
            <w:pPr>
              <w:keepNext/>
              <w:jc w:val="center"/>
              <w:rPr>
                <w:sz w:val="24"/>
                <w:szCs w:val="36"/>
                <w:lang w:val="en-GB"/>
              </w:rPr>
            </w:pPr>
            <w:r w:rsidRPr="002D79CD">
              <w:rPr>
                <w:sz w:val="24"/>
                <w:szCs w:val="36"/>
                <w:lang w:val="en-GB"/>
              </w:rPr>
              <w:t>M1</w:t>
            </w:r>
          </w:p>
        </w:tc>
        <w:tc>
          <w:tcPr>
            <w:cnfStyle w:val="000001000000" w:firstRow="0" w:lastRow="0" w:firstColumn="0" w:lastColumn="0" w:oddVBand="0" w:evenVBand="1" w:oddHBand="0" w:evenHBand="0" w:firstRowFirstColumn="0" w:firstRowLastColumn="0" w:lastRowFirstColumn="0" w:lastRowLastColumn="0"/>
            <w:tcW w:w="993" w:type="dxa"/>
            <w:vMerge w:val="restart"/>
            <w:tcBorders>
              <w:top w:val="single" w:sz="12" w:space="0" w:color="000000"/>
              <w:left w:val="single" w:sz="12" w:space="0" w:color="000000"/>
            </w:tcBorders>
            <w:shd w:val="clear" w:color="auto" w:fill="BFBFBF" w:themeFill="background1" w:themeFillShade="BF"/>
            <w:vAlign w:val="center"/>
          </w:tcPr>
          <w:p w14:paraId="3175966C" w14:textId="77777777" w:rsidR="001B5BD3" w:rsidRPr="005F0183" w:rsidRDefault="001B5BD3" w:rsidP="00CC2265">
            <w:pPr>
              <w:keepNext/>
              <w:rPr>
                <w:b w:val="0"/>
                <w:bCs w:val="0"/>
              </w:rPr>
            </w:pPr>
            <w:proofErr w:type="spellStart"/>
            <w:r w:rsidRPr="005F0183">
              <w:t>Robustness</w:t>
            </w:r>
            <w:proofErr w:type="spellEnd"/>
            <w:r w:rsidRPr="005F0183">
              <w:t xml:space="preserve"> level</w:t>
            </w:r>
          </w:p>
          <w:p w14:paraId="12697D93" w14:textId="07186AFB" w:rsidR="005457DA" w:rsidRPr="005F0183" w:rsidRDefault="005457DA" w:rsidP="00CC2265">
            <w:pPr>
              <w:keepNext/>
              <w:rPr>
                <w:b w:val="0"/>
                <w:bCs w:val="0"/>
                <w:i/>
                <w:iCs/>
              </w:rPr>
            </w:pPr>
            <w:r w:rsidRPr="003F255A">
              <w:rPr>
                <w:b w:val="0"/>
                <w:bCs w:val="0"/>
                <w:i/>
                <w:iCs/>
                <w:sz w:val="12"/>
                <w:szCs w:val="20"/>
              </w:rPr>
              <w:t>Niveau van robuustheid</w:t>
            </w:r>
          </w:p>
        </w:tc>
        <w:tc>
          <w:tcPr>
            <w:cnfStyle w:val="000010000000" w:firstRow="0" w:lastRow="0" w:firstColumn="0" w:lastColumn="0" w:oddVBand="1" w:evenVBand="0" w:oddHBand="0" w:evenHBand="0" w:firstRowFirstColumn="0" w:firstRowLastColumn="0" w:lastRowFirstColumn="0" w:lastRowLastColumn="0"/>
            <w:tcW w:w="840" w:type="dxa"/>
            <w:vMerge w:val="restart"/>
            <w:tcBorders>
              <w:top w:val="single" w:sz="12" w:space="0" w:color="000000"/>
              <w:right w:val="single" w:sz="12" w:space="0" w:color="000000"/>
            </w:tcBorders>
            <w:shd w:val="clear" w:color="auto" w:fill="BFBFBF" w:themeFill="background1" w:themeFillShade="BF"/>
            <w:vAlign w:val="center"/>
          </w:tcPr>
          <w:p w14:paraId="74031B42" w14:textId="267936A2" w:rsidR="001B5BD3" w:rsidRPr="002D79CD" w:rsidRDefault="001B5BD3" w:rsidP="00CC2265">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4253" w:type="dxa"/>
            <w:vMerge w:val="restart"/>
            <w:tcBorders>
              <w:top w:val="single" w:sz="12" w:space="0" w:color="000000"/>
              <w:left w:val="single" w:sz="12" w:space="0" w:color="000000"/>
              <w:right w:val="single" w:sz="12" w:space="0" w:color="000000"/>
            </w:tcBorders>
            <w:shd w:val="clear" w:color="auto" w:fill="BFBFBF" w:themeFill="background1" w:themeFillShade="BF"/>
            <w:vAlign w:val="center"/>
          </w:tcPr>
          <w:p w14:paraId="7789964A" w14:textId="77777777" w:rsidR="001B5BD3" w:rsidRPr="005F0183" w:rsidRDefault="001B5BD3" w:rsidP="00CC2265">
            <w:pPr>
              <w:keepNext/>
              <w:rPr>
                <w:b w:val="0"/>
                <w:bCs w:val="0"/>
              </w:rPr>
            </w:pPr>
            <w:r w:rsidRPr="005F0183">
              <w:t>STRATEGIC MITIGATIONS FOR GROUND RISK</w:t>
            </w:r>
          </w:p>
          <w:p w14:paraId="5B8C50C5" w14:textId="74577CBB" w:rsidR="003F255A" w:rsidRPr="003F255A" w:rsidRDefault="003F255A" w:rsidP="00CC2265">
            <w:pPr>
              <w:keepNext/>
              <w:rPr>
                <w:b w:val="0"/>
                <w:bCs w:val="0"/>
                <w:i/>
                <w:iCs/>
              </w:rPr>
            </w:pPr>
            <w:r w:rsidRPr="003F255A">
              <w:rPr>
                <w:b w:val="0"/>
                <w:bCs w:val="0"/>
                <w:i/>
                <w:iCs/>
                <w:sz w:val="12"/>
                <w:szCs w:val="20"/>
              </w:rPr>
              <w:t>STRATEGISCHE MAATREGELEN TER BEPERKING VAN RISICO’S OP DE GROND</w:t>
            </w: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4B192B56" w14:textId="77777777" w:rsidR="001B5BD3" w:rsidRDefault="001B5BD3" w:rsidP="001B5BD3">
            <w:pPr>
              <w:keepNext/>
              <w:jc w:val="center"/>
              <w:rPr>
                <w:b w:val="0"/>
                <w:bCs w:val="0"/>
                <w:lang w:val="en-GB"/>
              </w:rPr>
            </w:pPr>
            <w:r w:rsidRPr="002D79CD">
              <w:rPr>
                <w:lang w:val="en-GB"/>
              </w:rPr>
              <w:t>REDUCTION</w:t>
            </w:r>
            <w:r w:rsidR="0028186B">
              <w:rPr>
                <w:lang w:val="en-GB"/>
              </w:rPr>
              <w:t xml:space="preserve"> (*)</w:t>
            </w:r>
          </w:p>
          <w:p w14:paraId="3639AF49" w14:textId="1FA06B38" w:rsidR="00C438AA" w:rsidRPr="00C438AA" w:rsidRDefault="00C438AA" w:rsidP="001B5BD3">
            <w:pPr>
              <w:keepNext/>
              <w:jc w:val="center"/>
              <w:rPr>
                <w:b w:val="0"/>
                <w:bCs w:val="0"/>
                <w:i/>
                <w:iCs/>
                <w:lang w:val="en-GB"/>
              </w:rPr>
            </w:pPr>
            <w:r w:rsidRPr="00C438AA">
              <w:rPr>
                <w:b w:val="0"/>
                <w:bCs w:val="0"/>
                <w:i/>
                <w:iCs/>
                <w:sz w:val="10"/>
                <w:szCs w:val="18"/>
              </w:rPr>
              <w:t>VERMINDERING</w:t>
            </w:r>
          </w:p>
        </w:tc>
      </w:tr>
      <w:tr w:rsidR="001B5BD3" w:rsidRPr="002D79CD" w14:paraId="3BFE81D1" w14:textId="77777777" w:rsidTr="001B5BD3">
        <w:trPr>
          <w:cnfStyle w:val="000000100000" w:firstRow="0" w:lastRow="0" w:firstColumn="0" w:lastColumn="0" w:oddVBand="0" w:evenVBand="0" w:oddHBand="1" w:evenHBand="0" w:firstRowFirstColumn="0" w:firstRowLastColumn="0" w:lastRowFirstColumn="0" w:lastRowLastColumn="0"/>
          <w:cantSplit/>
          <w:trHeight w:val="386"/>
        </w:trPr>
        <w:tc>
          <w:tcPr>
            <w:cnfStyle w:val="000010000000" w:firstRow="0" w:lastRow="0" w:firstColumn="0" w:lastColumn="0" w:oddVBand="1" w:evenVBand="0" w:oddHBand="0" w:evenHBand="0" w:firstRowFirstColumn="0" w:firstRowLastColumn="0" w:lastRowFirstColumn="0" w:lastRowLastColumn="0"/>
            <w:tcW w:w="1696" w:type="dxa"/>
            <w:vMerge/>
            <w:tcBorders>
              <w:left w:val="single" w:sz="12" w:space="0" w:color="000000"/>
              <w:bottom w:val="single" w:sz="12" w:space="0" w:color="000000"/>
              <w:right w:val="single" w:sz="12" w:space="0" w:color="000000"/>
            </w:tcBorders>
            <w:shd w:val="clear" w:color="auto" w:fill="BFBFBF" w:themeFill="background1" w:themeFillShade="BF"/>
            <w:vAlign w:val="center"/>
          </w:tcPr>
          <w:p w14:paraId="4AD88B56" w14:textId="77777777" w:rsidR="001B5BD3" w:rsidRPr="002D79CD" w:rsidRDefault="001B5BD3" w:rsidP="00CC2265">
            <w:pPr>
              <w:keepNext/>
              <w:jc w:val="center"/>
              <w:rPr>
                <w:sz w:val="24"/>
                <w:szCs w:val="36"/>
                <w:lang w:val="en-GB"/>
              </w:rPr>
            </w:pPr>
          </w:p>
        </w:tc>
        <w:tc>
          <w:tcPr>
            <w:cnfStyle w:val="000001000000" w:firstRow="0" w:lastRow="0" w:firstColumn="0" w:lastColumn="0" w:oddVBand="0" w:evenVBand="1" w:oddHBand="0" w:evenHBand="0" w:firstRowFirstColumn="0" w:firstRowLastColumn="0" w:lastRowFirstColumn="0" w:lastRowLastColumn="0"/>
            <w:tcW w:w="993" w:type="dxa"/>
            <w:vMerge/>
            <w:tcBorders>
              <w:left w:val="single" w:sz="12" w:space="0" w:color="000000"/>
              <w:bottom w:val="single" w:sz="12" w:space="0" w:color="000000"/>
            </w:tcBorders>
            <w:shd w:val="clear" w:color="auto" w:fill="BFBFBF" w:themeFill="background1" w:themeFillShade="BF"/>
            <w:vAlign w:val="center"/>
          </w:tcPr>
          <w:p w14:paraId="70663F86" w14:textId="77777777" w:rsidR="001B5BD3" w:rsidRPr="002D79CD" w:rsidRDefault="001B5BD3" w:rsidP="00CC2265">
            <w:pPr>
              <w:keepNext/>
              <w:rPr>
                <w:lang w:val="en-GB"/>
              </w:rPr>
            </w:pPr>
          </w:p>
        </w:tc>
        <w:tc>
          <w:tcPr>
            <w:cnfStyle w:val="000010000000" w:firstRow="0" w:lastRow="0" w:firstColumn="0" w:lastColumn="0" w:oddVBand="1" w:evenVBand="0" w:oddHBand="0" w:evenHBand="0" w:firstRowFirstColumn="0" w:firstRowLastColumn="0" w:lastRowFirstColumn="0" w:lastRowLastColumn="0"/>
            <w:tcW w:w="840" w:type="dxa"/>
            <w:vMerge/>
            <w:tcBorders>
              <w:bottom w:val="single" w:sz="12" w:space="0" w:color="000000"/>
              <w:right w:val="single" w:sz="12" w:space="0" w:color="000000"/>
            </w:tcBorders>
            <w:shd w:val="clear" w:color="auto" w:fill="BFBFBF" w:themeFill="background1" w:themeFillShade="BF"/>
            <w:vAlign w:val="center"/>
          </w:tcPr>
          <w:p w14:paraId="1D9FFD5B" w14:textId="77777777" w:rsidR="001B5BD3" w:rsidRPr="002D79CD" w:rsidRDefault="001B5BD3" w:rsidP="00CC2265">
            <w:pPr>
              <w:keepNext/>
              <w:rPr>
                <w:lang w:val="en-GB"/>
              </w:rPr>
            </w:pPr>
          </w:p>
        </w:tc>
        <w:tc>
          <w:tcPr>
            <w:cnfStyle w:val="000001000000" w:firstRow="0" w:lastRow="0" w:firstColumn="0" w:lastColumn="0" w:oddVBand="0" w:evenVBand="1" w:oddHBand="0" w:evenHBand="0" w:firstRowFirstColumn="0" w:firstRowLastColumn="0" w:lastRowFirstColumn="0" w:lastRowLastColumn="0"/>
            <w:tcW w:w="4253" w:type="dxa"/>
            <w:vMerge/>
            <w:tcBorders>
              <w:left w:val="single" w:sz="12" w:space="0" w:color="000000"/>
              <w:bottom w:val="single" w:sz="12" w:space="0" w:color="000000"/>
              <w:right w:val="single" w:sz="12" w:space="0" w:color="000000"/>
            </w:tcBorders>
            <w:shd w:val="clear" w:color="auto" w:fill="BFBFBF" w:themeFill="background1" w:themeFillShade="BF"/>
            <w:vAlign w:val="center"/>
          </w:tcPr>
          <w:p w14:paraId="1DC74156" w14:textId="77777777" w:rsidR="001B5BD3" w:rsidRPr="002D79CD" w:rsidRDefault="001B5BD3" w:rsidP="00CC2265">
            <w:pPr>
              <w:keepNext/>
              <w:rPr>
                <w:lang w:val="en-GB"/>
              </w:rPr>
            </w:pP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00223957" w14:textId="7EA9EF42" w:rsidR="001B5BD3" w:rsidRPr="002D79CD" w:rsidRDefault="001B5BD3" w:rsidP="001B5BD3">
            <w:pPr>
              <w:keepNext/>
              <w:jc w:val="center"/>
              <w:rPr>
                <w:b/>
                <w:bCs/>
                <w:sz w:val="24"/>
                <w:szCs w:val="36"/>
                <w:lang w:val="en-GB"/>
              </w:rPr>
            </w:pPr>
            <w:r w:rsidRPr="002D79CD">
              <w:rPr>
                <w:b/>
                <w:bCs/>
                <w:sz w:val="24"/>
                <w:szCs w:val="36"/>
                <w:lang w:val="en-GB"/>
              </w:rPr>
              <w:t>X</w:t>
            </w:r>
          </w:p>
        </w:tc>
      </w:tr>
      <w:tr w:rsidR="00281220" w:rsidRPr="00BC4753" w14:paraId="6020229C" w14:textId="77777777" w:rsidTr="00E836CB">
        <w:trPr>
          <w:cantSplit/>
          <w:trHeight w:val="658"/>
        </w:trPr>
        <w:tc>
          <w:tcPr>
            <w:cnfStyle w:val="000010000000" w:firstRow="0" w:lastRow="0" w:firstColumn="0" w:lastColumn="0" w:oddVBand="1" w:evenVBand="0" w:oddHBand="0" w:evenHBand="0" w:firstRowFirstColumn="0" w:firstRowLastColumn="0" w:lastRowFirstColumn="0" w:lastRowLastColumn="0"/>
            <w:tcW w:w="1696" w:type="dxa"/>
            <w:tcBorders>
              <w:top w:val="single" w:sz="12" w:space="0" w:color="000000"/>
              <w:left w:val="single" w:sz="12" w:space="0" w:color="000000"/>
            </w:tcBorders>
            <w:vAlign w:val="center"/>
          </w:tcPr>
          <w:p w14:paraId="4BAD7F0D" w14:textId="77777777" w:rsidR="00281220" w:rsidRDefault="0049608F" w:rsidP="00CC2265">
            <w:pPr>
              <w:keepNext/>
              <w:rPr>
                <w:b/>
                <w:bCs/>
                <w:lang w:val="en-GB"/>
              </w:rPr>
            </w:pPr>
            <w:r w:rsidRPr="002D79CD">
              <w:rPr>
                <w:b/>
                <w:bCs/>
                <w:lang w:val="en-GB"/>
              </w:rPr>
              <w:t>Criterion #1 (Definition of the ground risk buffer)</w:t>
            </w:r>
          </w:p>
          <w:p w14:paraId="31728F8C" w14:textId="59F005D0" w:rsidR="00B05623" w:rsidRPr="00B05623" w:rsidRDefault="00B05623" w:rsidP="00CC2265">
            <w:pPr>
              <w:keepNext/>
              <w:rPr>
                <w:bCs/>
                <w:i/>
                <w:iCs/>
              </w:rPr>
            </w:pPr>
            <w:r w:rsidRPr="00B05623">
              <w:rPr>
                <w:bCs/>
                <w:i/>
                <w:iCs/>
                <w:sz w:val="12"/>
                <w:szCs w:val="20"/>
              </w:rPr>
              <w:t xml:space="preserve">Criterium #1 (Bepaling van de </w:t>
            </w:r>
            <w:proofErr w:type="spellStart"/>
            <w:r w:rsidRPr="00B05623">
              <w:rPr>
                <w:bCs/>
                <w:i/>
                <w:iCs/>
                <w:sz w:val="12"/>
                <w:szCs w:val="20"/>
              </w:rPr>
              <w:t>grondrisicobuffer</w:t>
            </w:r>
            <w:proofErr w:type="spellEnd"/>
            <w:r w:rsidRPr="00B05623">
              <w:rPr>
                <w:bCs/>
                <w:i/>
                <w:iCs/>
                <w:sz w:val="12"/>
                <w:szCs w:val="20"/>
              </w:rPr>
              <w:t>)</w:t>
            </w:r>
          </w:p>
        </w:tc>
        <w:tc>
          <w:tcPr>
            <w:cnfStyle w:val="000001000000" w:firstRow="0" w:lastRow="0" w:firstColumn="0" w:lastColumn="0" w:oddVBand="0" w:evenVBand="1" w:oddHBand="0" w:evenHBand="0" w:firstRowFirstColumn="0" w:firstRowLastColumn="0" w:lastRowFirstColumn="0" w:lastRowLastColumn="0"/>
            <w:tcW w:w="993" w:type="dxa"/>
            <w:tcBorders>
              <w:top w:val="single" w:sz="12" w:space="0" w:color="000000"/>
            </w:tcBorders>
            <w:vAlign w:val="center"/>
          </w:tcPr>
          <w:p w14:paraId="1628A191" w14:textId="77777777" w:rsidR="00281220" w:rsidRPr="005F0183" w:rsidRDefault="00FA0906" w:rsidP="00CC2265">
            <w:pPr>
              <w:keepNext/>
            </w:pPr>
            <w:proofErr w:type="spellStart"/>
            <w:r w:rsidRPr="005F0183">
              <w:t>Integrity</w:t>
            </w:r>
            <w:proofErr w:type="spellEnd"/>
            <w:r w:rsidRPr="005F0183">
              <w:t xml:space="preserve"> level</w:t>
            </w:r>
          </w:p>
          <w:p w14:paraId="12F9CAD9" w14:textId="2FCB0108" w:rsidR="00296A83" w:rsidRPr="005F0183" w:rsidRDefault="00296A83" w:rsidP="00CC2265">
            <w:pPr>
              <w:keepNext/>
              <w:rPr>
                <w:i/>
                <w:iCs/>
              </w:rPr>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single" w:sz="12" w:space="0" w:color="000000"/>
            </w:tcBorders>
            <w:vAlign w:val="center"/>
          </w:tcPr>
          <w:p w14:paraId="13E7AA45" w14:textId="0680BF75" w:rsidR="00281220" w:rsidRPr="002D79CD" w:rsidRDefault="00FA0906" w:rsidP="00CC2265">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single" w:sz="12" w:space="0" w:color="000000"/>
              <w:right w:val="single" w:sz="12" w:space="0" w:color="000000"/>
            </w:tcBorders>
          </w:tcPr>
          <w:p w14:paraId="653E5AB3" w14:textId="77777777" w:rsidR="00281220" w:rsidRDefault="003213A8" w:rsidP="00E06AC9">
            <w:pPr>
              <w:keepNext/>
              <w:rPr>
                <w:sz w:val="12"/>
                <w:szCs w:val="20"/>
                <w:lang w:val="en-GB"/>
              </w:rPr>
            </w:pPr>
            <w:r w:rsidRPr="002D79CD">
              <w:rPr>
                <w:sz w:val="12"/>
                <w:szCs w:val="20"/>
                <w:lang w:val="en-GB"/>
              </w:rPr>
              <w:t xml:space="preserve">Description of the integrity </w:t>
            </w:r>
            <w:r w:rsidR="00197707" w:rsidRPr="002D79CD">
              <w:rPr>
                <w:sz w:val="12"/>
                <w:szCs w:val="20"/>
                <w:lang w:val="en-GB"/>
              </w:rPr>
              <w:t>(safety gain)</w:t>
            </w:r>
          </w:p>
          <w:p w14:paraId="397BDED3" w14:textId="242A78F2" w:rsidR="00BC4753" w:rsidRPr="00FF5F55" w:rsidRDefault="00BC4753" w:rsidP="00E06AC9">
            <w:pPr>
              <w:keepNext/>
              <w:rPr>
                <w:i/>
                <w:iCs/>
                <w:sz w:val="12"/>
                <w:szCs w:val="20"/>
              </w:rPr>
            </w:pPr>
            <w:r w:rsidRPr="00FF5F55">
              <w:rPr>
                <w:i/>
                <w:iCs/>
                <w:sz w:val="12"/>
              </w:rPr>
              <w:t>Beschrijving van de integriteit (veiligheidsvoordeel)</w:t>
            </w:r>
          </w:p>
        </w:tc>
      </w:tr>
      <w:tr w:rsidR="00281220" w:rsidRPr="00E76B01" w14:paraId="371BF761"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tcBorders>
            <w:vAlign w:val="center"/>
          </w:tcPr>
          <w:p w14:paraId="4BDCB255" w14:textId="5288B17A" w:rsidR="00281220" w:rsidRPr="00BC4753" w:rsidRDefault="00281220" w:rsidP="00CC2265">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44D0E564" w14:textId="77777777" w:rsidR="00C1186A" w:rsidRPr="00C1186A" w:rsidRDefault="00C1186A" w:rsidP="00C1186A">
            <w:pPr>
              <w:keepNext/>
              <w:rPr>
                <w:lang w:val="en-GB"/>
              </w:rPr>
            </w:pPr>
            <w:r w:rsidRPr="00C1186A">
              <w:rPr>
                <w:lang w:val="en-GB"/>
              </w:rPr>
              <w:t>Assurance level</w:t>
            </w:r>
          </w:p>
          <w:p w14:paraId="6CB243CA" w14:textId="52FC949A" w:rsidR="000A03C1" w:rsidRPr="00C1186A" w:rsidRDefault="00C1186A" w:rsidP="00CC2265">
            <w:pPr>
              <w:keepNext/>
              <w:rPr>
                <w:i/>
                <w:iCs/>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0DDF7F37" w14:textId="4626AFF2" w:rsidR="00281220" w:rsidRPr="002D79CD" w:rsidRDefault="00FA0906" w:rsidP="00CC2265">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000000"/>
            </w:tcBorders>
          </w:tcPr>
          <w:p w14:paraId="7616A56C" w14:textId="77777777" w:rsidR="00281220" w:rsidRDefault="003213A8" w:rsidP="00E06AC9">
            <w:pPr>
              <w:keepNext/>
              <w:rPr>
                <w:sz w:val="12"/>
                <w:szCs w:val="20"/>
                <w:lang w:val="en-GB"/>
              </w:rPr>
            </w:pPr>
            <w:r w:rsidRPr="002D79CD">
              <w:rPr>
                <w:sz w:val="12"/>
                <w:szCs w:val="20"/>
                <w:lang w:val="en-GB"/>
              </w:rPr>
              <w:t xml:space="preserve">Description of the </w:t>
            </w:r>
            <w:r w:rsidR="00AC65A9" w:rsidRPr="002D79CD">
              <w:rPr>
                <w:sz w:val="12"/>
                <w:szCs w:val="20"/>
                <w:lang w:val="en-GB"/>
              </w:rPr>
              <w:t xml:space="preserve">assurance </w:t>
            </w:r>
            <w:r w:rsidR="00197707" w:rsidRPr="002D79CD">
              <w:rPr>
                <w:sz w:val="12"/>
                <w:szCs w:val="20"/>
                <w:lang w:val="en-GB"/>
              </w:rPr>
              <w:t>(</w:t>
            </w:r>
            <w:r w:rsidR="00E06AC9" w:rsidRPr="002D79CD">
              <w:rPr>
                <w:sz w:val="12"/>
                <w:szCs w:val="20"/>
                <w:lang w:val="en-GB"/>
              </w:rPr>
              <w:t>method of proof) addressed by the operator.</w:t>
            </w:r>
          </w:p>
          <w:p w14:paraId="52202AEF" w14:textId="5DD52634" w:rsidR="00E76B01" w:rsidRPr="00FF5F55" w:rsidRDefault="00E76B01" w:rsidP="00E06AC9">
            <w:pPr>
              <w:keepNext/>
              <w:rPr>
                <w:i/>
                <w:iCs/>
                <w:sz w:val="12"/>
                <w:szCs w:val="20"/>
              </w:rPr>
            </w:pPr>
            <w:r w:rsidRPr="00FF5F55">
              <w:rPr>
                <w:i/>
                <w:iCs/>
                <w:sz w:val="12"/>
              </w:rPr>
              <w:t>Beschrijving van de waarborging (bewijsmiddel) die door de exploitant wordt voorzien.</w:t>
            </w:r>
          </w:p>
        </w:tc>
      </w:tr>
      <w:tr w:rsidR="0059180A" w:rsidRPr="002D79CD" w14:paraId="686F644B" w14:textId="77777777" w:rsidTr="000E123F">
        <w:trPr>
          <w:cantSplit/>
          <w:trHeight w:val="478"/>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bottom w:val="double" w:sz="4" w:space="0" w:color="000000"/>
            </w:tcBorders>
            <w:vAlign w:val="center"/>
          </w:tcPr>
          <w:p w14:paraId="4557F6E7" w14:textId="77777777" w:rsidR="0059180A" w:rsidRDefault="0059180A" w:rsidP="00CC2265">
            <w:pPr>
              <w:keepNext/>
              <w:rPr>
                <w:i/>
                <w:iCs/>
                <w:lang w:val="en-GB"/>
              </w:rPr>
            </w:pPr>
            <w:r w:rsidRPr="002D79CD">
              <w:rPr>
                <w:i/>
                <w:iCs/>
                <w:lang w:val="en-GB"/>
              </w:rPr>
              <w:t>Document reference</w:t>
            </w:r>
          </w:p>
          <w:p w14:paraId="301F9157" w14:textId="5AA7CB91" w:rsidR="00A92F20" w:rsidRPr="002D79CD" w:rsidRDefault="00A92F20" w:rsidP="00CC2265">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double" w:sz="4" w:space="0" w:color="000000"/>
              <w:right w:val="single" w:sz="12" w:space="0" w:color="000000"/>
            </w:tcBorders>
          </w:tcPr>
          <w:p w14:paraId="412C117C" w14:textId="77777777" w:rsidR="0059180A" w:rsidRDefault="00460BE4" w:rsidP="000E123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w:t>
            </w:r>
            <w:r w:rsidR="000E123F" w:rsidRPr="002D79CD">
              <w:rPr>
                <w:sz w:val="12"/>
                <w:szCs w:val="20"/>
                <w:lang w:val="en-GB"/>
              </w:rPr>
              <w:t xml:space="preserve"> - </w:t>
            </w:r>
            <w:proofErr w:type="spellStart"/>
            <w:r w:rsidRPr="002D79CD">
              <w:rPr>
                <w:sz w:val="12"/>
                <w:szCs w:val="20"/>
                <w:lang w:val="en-GB"/>
              </w:rPr>
              <w:t>pag</w:t>
            </w:r>
            <w:proofErr w:type="spellEnd"/>
            <w:r w:rsidRPr="002D79CD">
              <w:rPr>
                <w:sz w:val="12"/>
                <w:szCs w:val="20"/>
                <w:lang w:val="en-GB"/>
              </w:rPr>
              <w:t xml:space="preserve"> #</w:t>
            </w:r>
          </w:p>
          <w:p w14:paraId="0419AF86" w14:textId="52A7A2EE" w:rsidR="00FF5F55" w:rsidRPr="00FF5F55" w:rsidRDefault="00FF5F55" w:rsidP="000E123F">
            <w:pPr>
              <w:keepNext/>
              <w:rPr>
                <w:i/>
                <w:iCs/>
                <w:sz w:val="12"/>
                <w:szCs w:val="20"/>
                <w:lang w:val="en-GB"/>
              </w:rPr>
            </w:pPr>
            <w:proofErr w:type="spellStart"/>
            <w:r w:rsidRPr="00FF5F55">
              <w:rPr>
                <w:i/>
                <w:iCs/>
                <w:sz w:val="12"/>
              </w:rPr>
              <w:t>ConOps</w:t>
            </w:r>
            <w:proofErr w:type="spellEnd"/>
            <w:r w:rsidRPr="00FF5F55">
              <w:rPr>
                <w:i/>
                <w:iCs/>
                <w:sz w:val="12"/>
              </w:rPr>
              <w:t xml:space="preserve"> hoofdstuk xxx - pag. #</w:t>
            </w:r>
          </w:p>
        </w:tc>
      </w:tr>
      <w:tr w:rsidR="00875096" w:rsidRPr="00875096" w14:paraId="6B85EE1A"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000000"/>
              <w:left w:val="single" w:sz="12" w:space="0" w:color="000000"/>
            </w:tcBorders>
            <w:vAlign w:val="center"/>
          </w:tcPr>
          <w:p w14:paraId="63CB6B95" w14:textId="77777777" w:rsidR="00875096" w:rsidRDefault="00875096" w:rsidP="00875096">
            <w:pPr>
              <w:keepNext/>
              <w:rPr>
                <w:b/>
                <w:bCs/>
                <w:lang w:val="en-GB"/>
              </w:rPr>
            </w:pPr>
            <w:r w:rsidRPr="002D79CD">
              <w:rPr>
                <w:b/>
                <w:bCs/>
                <w:lang w:val="en-GB"/>
              </w:rPr>
              <w:t>Criterion #2 (Evaluation of people at risk)</w:t>
            </w:r>
          </w:p>
          <w:p w14:paraId="59335E3F" w14:textId="0DEB20C1" w:rsidR="00875096" w:rsidRPr="00A752EC" w:rsidRDefault="00875096" w:rsidP="00875096">
            <w:pPr>
              <w:keepNext/>
              <w:rPr>
                <w:bCs/>
                <w:i/>
                <w:iCs/>
              </w:rPr>
            </w:pPr>
            <w:r w:rsidRPr="00A752EC">
              <w:rPr>
                <w:bCs/>
                <w:i/>
                <w:iCs/>
                <w:sz w:val="12"/>
                <w:szCs w:val="20"/>
              </w:rPr>
              <w:t>Criterium #2 (Evaluatie van mensen die risico lopen)</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000000"/>
            </w:tcBorders>
            <w:vAlign w:val="center"/>
          </w:tcPr>
          <w:p w14:paraId="4E70916B" w14:textId="77777777" w:rsidR="00875096" w:rsidRPr="006436F3" w:rsidRDefault="00875096" w:rsidP="00875096">
            <w:pPr>
              <w:keepNext/>
            </w:pPr>
            <w:proofErr w:type="spellStart"/>
            <w:r w:rsidRPr="006436F3">
              <w:t>Integrity</w:t>
            </w:r>
            <w:proofErr w:type="spellEnd"/>
            <w:r w:rsidRPr="006436F3">
              <w:t xml:space="preserve"> level</w:t>
            </w:r>
          </w:p>
          <w:p w14:paraId="22B37171" w14:textId="4F87A0CB"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000000"/>
            </w:tcBorders>
            <w:vAlign w:val="center"/>
          </w:tcPr>
          <w:p w14:paraId="5913B00D" w14:textId="64C08E64"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000000"/>
              <w:right w:val="single" w:sz="12" w:space="0" w:color="000000"/>
            </w:tcBorders>
          </w:tcPr>
          <w:p w14:paraId="3593D938" w14:textId="77777777" w:rsidR="00875096" w:rsidRDefault="00875096" w:rsidP="00875096">
            <w:pPr>
              <w:keepNext/>
              <w:rPr>
                <w:sz w:val="12"/>
                <w:szCs w:val="20"/>
                <w:lang w:val="en-GB"/>
              </w:rPr>
            </w:pPr>
            <w:r w:rsidRPr="002D79CD">
              <w:rPr>
                <w:sz w:val="12"/>
                <w:szCs w:val="20"/>
                <w:lang w:val="en-GB"/>
              </w:rPr>
              <w:t>Description of the integrity (safety gain)</w:t>
            </w:r>
          </w:p>
          <w:p w14:paraId="6355BECF" w14:textId="0400FE0F" w:rsidR="00875096" w:rsidRPr="00875096" w:rsidRDefault="00875096" w:rsidP="00875096">
            <w:pPr>
              <w:keepNext/>
            </w:pPr>
            <w:r w:rsidRPr="00FF5F55">
              <w:rPr>
                <w:i/>
                <w:iCs/>
                <w:sz w:val="12"/>
              </w:rPr>
              <w:t>Beschrijving van de integriteit (veiligheidsvoordeel)</w:t>
            </w:r>
          </w:p>
        </w:tc>
      </w:tr>
      <w:tr w:rsidR="00875096" w:rsidRPr="00875096" w14:paraId="455E6D02" w14:textId="77777777" w:rsidTr="00E836CB">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tcBorders>
            <w:vAlign w:val="center"/>
          </w:tcPr>
          <w:p w14:paraId="2EF24725"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2EB833B9" w14:textId="77777777" w:rsidR="00875096" w:rsidRPr="00C1186A" w:rsidRDefault="00875096" w:rsidP="00875096">
            <w:pPr>
              <w:keepNext/>
              <w:rPr>
                <w:lang w:val="en-GB"/>
              </w:rPr>
            </w:pPr>
            <w:r w:rsidRPr="00C1186A">
              <w:rPr>
                <w:lang w:val="en-GB"/>
              </w:rPr>
              <w:t>Assurance level</w:t>
            </w:r>
          </w:p>
          <w:p w14:paraId="1FA03048" w14:textId="6BA51BC4"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5F690BD4" w14:textId="3790B089"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000000"/>
            </w:tcBorders>
          </w:tcPr>
          <w:p w14:paraId="0756AA9D"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5BF79D67" w14:textId="22DBFA57" w:rsidR="00875096" w:rsidRPr="00875096" w:rsidRDefault="00875096" w:rsidP="00875096">
            <w:pPr>
              <w:keepNext/>
            </w:pPr>
            <w:r w:rsidRPr="00FF5F55">
              <w:rPr>
                <w:i/>
                <w:iCs/>
                <w:sz w:val="12"/>
              </w:rPr>
              <w:t>Beschrijving van de waarborging (bewijsmiddel) die door de exploitant wordt voorzien.</w:t>
            </w:r>
          </w:p>
        </w:tc>
      </w:tr>
      <w:tr w:rsidR="0059180A" w:rsidRPr="002D79CD" w14:paraId="694B40D1" w14:textId="77777777" w:rsidTr="000E123F">
        <w:trPr>
          <w:cnfStyle w:val="000000100000" w:firstRow="0" w:lastRow="0" w:firstColumn="0" w:lastColumn="0" w:oddVBand="0" w:evenVBand="0" w:oddHBand="1" w:evenHBand="0" w:firstRowFirstColumn="0" w:firstRowLastColumn="0" w:lastRowFirstColumn="0" w:lastRowLastColumn="0"/>
          <w:cantSplit/>
          <w:trHeight w:val="478"/>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bottom w:val="single" w:sz="12" w:space="0" w:color="000000"/>
            </w:tcBorders>
            <w:vAlign w:val="center"/>
          </w:tcPr>
          <w:p w14:paraId="29F4C377" w14:textId="77777777" w:rsidR="0059180A" w:rsidRDefault="0059180A" w:rsidP="00CC2265">
            <w:pPr>
              <w:keepNext/>
              <w:rPr>
                <w:i/>
                <w:iCs/>
                <w:lang w:val="en-GB"/>
              </w:rPr>
            </w:pPr>
            <w:r w:rsidRPr="002D79CD">
              <w:rPr>
                <w:i/>
                <w:iCs/>
                <w:lang w:val="en-GB"/>
              </w:rPr>
              <w:t>Document reference</w:t>
            </w:r>
          </w:p>
          <w:p w14:paraId="06BC6048" w14:textId="2DFB6E05" w:rsidR="00A92F20" w:rsidRPr="002D79CD" w:rsidRDefault="00A92F20" w:rsidP="00CC2265">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single" w:sz="12" w:space="0" w:color="000000"/>
              <w:right w:val="single" w:sz="12" w:space="0" w:color="000000"/>
            </w:tcBorders>
          </w:tcPr>
          <w:p w14:paraId="60564B1B"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3C64B81" w14:textId="698C34FB" w:rsidR="0059180A" w:rsidRPr="002D79CD" w:rsidRDefault="00641E90" w:rsidP="00641E90">
            <w:pPr>
              <w:keepNext/>
              <w:rPr>
                <w:sz w:val="12"/>
                <w:szCs w:val="20"/>
                <w:lang w:val="en-GB"/>
              </w:rPr>
            </w:pPr>
            <w:proofErr w:type="spellStart"/>
            <w:r w:rsidRPr="00FF5F55">
              <w:rPr>
                <w:i/>
                <w:iCs/>
                <w:sz w:val="12"/>
              </w:rPr>
              <w:t>ConOps</w:t>
            </w:r>
            <w:proofErr w:type="spellEnd"/>
            <w:r w:rsidRPr="00FF5F55">
              <w:rPr>
                <w:i/>
                <w:iCs/>
                <w:sz w:val="12"/>
              </w:rPr>
              <w:t xml:space="preserve"> hoofdstuk xxx - pag. #</w:t>
            </w:r>
          </w:p>
        </w:tc>
      </w:tr>
    </w:tbl>
    <w:p w14:paraId="3802C71F" w14:textId="77777777" w:rsidR="00935870" w:rsidRPr="002D79CD" w:rsidRDefault="00935870">
      <w:pPr>
        <w:rPr>
          <w:rFonts w:cstheme="majorHAnsi"/>
          <w:sz w:val="18"/>
          <w:szCs w:val="18"/>
          <w:lang w:val="en-GB"/>
        </w:rPr>
      </w:pPr>
    </w:p>
    <w:p w14:paraId="7388A825" w14:textId="466ECA1B" w:rsidR="0064258D" w:rsidRPr="002D79CD" w:rsidRDefault="0064258D">
      <w:pPr>
        <w:rPr>
          <w:rFonts w:cstheme="majorHAnsi"/>
          <w:sz w:val="18"/>
          <w:szCs w:val="18"/>
          <w:lang w:val="en-GB"/>
        </w:rPr>
      </w:pPr>
      <w:r w:rsidRPr="002D79CD">
        <w:rPr>
          <w:rFonts w:cstheme="majorHAnsi"/>
          <w:sz w:val="18"/>
          <w:szCs w:val="18"/>
          <w:lang w:val="en-GB"/>
        </w:rPr>
        <w:t>If applicable</w:t>
      </w:r>
      <w:r w:rsidR="000A1D73">
        <w:rPr>
          <w:rFonts w:cstheme="majorHAnsi"/>
          <w:sz w:val="18"/>
          <w:szCs w:val="18"/>
          <w:lang w:val="en-GB"/>
        </w:rPr>
        <w:t xml:space="preserve"> - </w:t>
      </w:r>
      <w:r w:rsidR="000A1D73">
        <w:rPr>
          <w:sz w:val="18"/>
        </w:rPr>
        <w:t>Indien van toepassing:</w:t>
      </w:r>
    </w:p>
    <w:tbl>
      <w:tblPr>
        <w:tblStyle w:val="Onopgemaaktetabel2"/>
        <w:tblW w:w="9067" w:type="dxa"/>
        <w:tblLayout w:type="fixed"/>
        <w:tblLook w:val="0020" w:firstRow="1" w:lastRow="0" w:firstColumn="0" w:lastColumn="0" w:noHBand="0" w:noVBand="0"/>
      </w:tblPr>
      <w:tblGrid>
        <w:gridCol w:w="1696"/>
        <w:gridCol w:w="993"/>
        <w:gridCol w:w="840"/>
        <w:gridCol w:w="4253"/>
        <w:gridCol w:w="1285"/>
      </w:tblGrid>
      <w:tr w:rsidR="00241840" w:rsidRPr="002D79CD" w14:paraId="515455BB" w14:textId="77777777" w:rsidTr="0045619D">
        <w:trPr>
          <w:cnfStyle w:val="100000000000" w:firstRow="1" w:lastRow="0" w:firstColumn="0" w:lastColumn="0" w:oddVBand="0" w:evenVBand="0" w:oddHBand="0" w:evenHBand="0" w:firstRowFirstColumn="0" w:firstRowLastColumn="0" w:lastRowFirstColumn="0" w:lastRowLastColumn="0"/>
          <w:cantSplit/>
          <w:trHeight w:val="316"/>
        </w:trPr>
        <w:tc>
          <w:tcPr>
            <w:cnfStyle w:val="000010000000" w:firstRow="0" w:lastRow="0" w:firstColumn="0" w:lastColumn="0" w:oddVBand="1" w:evenVBand="0" w:oddHBand="0" w:evenHBand="0" w:firstRowFirstColumn="0" w:firstRowLastColumn="0" w:lastRowFirstColumn="0" w:lastRowLastColumn="0"/>
            <w:tcW w:w="1696" w:type="dxa"/>
            <w:vMerge w:val="restart"/>
            <w:tcBorders>
              <w:top w:val="single" w:sz="12" w:space="0" w:color="000000"/>
              <w:left w:val="single" w:sz="12" w:space="0" w:color="000000"/>
              <w:right w:val="single" w:sz="12" w:space="0" w:color="000000"/>
            </w:tcBorders>
            <w:shd w:val="clear" w:color="auto" w:fill="BFBFBF" w:themeFill="background1" w:themeFillShade="BF"/>
            <w:vAlign w:val="center"/>
          </w:tcPr>
          <w:p w14:paraId="372E8CBC" w14:textId="77777777" w:rsidR="00241840" w:rsidRPr="002D79CD" w:rsidRDefault="00241840" w:rsidP="00241840">
            <w:pPr>
              <w:keepNext/>
              <w:jc w:val="center"/>
              <w:rPr>
                <w:sz w:val="24"/>
                <w:szCs w:val="36"/>
                <w:lang w:val="en-GB"/>
              </w:rPr>
            </w:pPr>
            <w:r w:rsidRPr="002D79CD">
              <w:rPr>
                <w:sz w:val="24"/>
                <w:szCs w:val="36"/>
                <w:lang w:val="en-GB"/>
              </w:rPr>
              <w:t>M1</w:t>
            </w:r>
          </w:p>
        </w:tc>
        <w:tc>
          <w:tcPr>
            <w:cnfStyle w:val="000001000000" w:firstRow="0" w:lastRow="0" w:firstColumn="0" w:lastColumn="0" w:oddVBand="0" w:evenVBand="1" w:oddHBand="0" w:evenHBand="0" w:firstRowFirstColumn="0" w:firstRowLastColumn="0" w:lastRowFirstColumn="0" w:lastRowLastColumn="0"/>
            <w:tcW w:w="993" w:type="dxa"/>
            <w:vMerge w:val="restart"/>
            <w:tcBorders>
              <w:top w:val="single" w:sz="12" w:space="0" w:color="000000"/>
              <w:left w:val="single" w:sz="12" w:space="0" w:color="000000"/>
            </w:tcBorders>
            <w:shd w:val="clear" w:color="auto" w:fill="BFBFBF" w:themeFill="background1" w:themeFillShade="BF"/>
            <w:vAlign w:val="center"/>
          </w:tcPr>
          <w:p w14:paraId="617A6164" w14:textId="77777777" w:rsidR="00241840" w:rsidRPr="005F0183" w:rsidRDefault="00241840" w:rsidP="00241840">
            <w:pPr>
              <w:keepNext/>
              <w:rPr>
                <w:b w:val="0"/>
                <w:bCs w:val="0"/>
              </w:rPr>
            </w:pPr>
            <w:proofErr w:type="spellStart"/>
            <w:r w:rsidRPr="005F0183">
              <w:t>Robustness</w:t>
            </w:r>
            <w:proofErr w:type="spellEnd"/>
            <w:r w:rsidRPr="005F0183">
              <w:t xml:space="preserve"> level</w:t>
            </w:r>
          </w:p>
          <w:p w14:paraId="0FD9D327" w14:textId="2EF71843" w:rsidR="00241840" w:rsidRPr="005F0183" w:rsidRDefault="00241840" w:rsidP="00241840">
            <w:pPr>
              <w:keepNext/>
            </w:pPr>
            <w:r w:rsidRPr="003F255A">
              <w:rPr>
                <w:b w:val="0"/>
                <w:bCs w:val="0"/>
                <w:i/>
                <w:iCs/>
                <w:sz w:val="12"/>
                <w:szCs w:val="20"/>
              </w:rPr>
              <w:t>Niveau van robuustheid</w:t>
            </w:r>
          </w:p>
        </w:tc>
        <w:tc>
          <w:tcPr>
            <w:cnfStyle w:val="000010000000" w:firstRow="0" w:lastRow="0" w:firstColumn="0" w:lastColumn="0" w:oddVBand="1" w:evenVBand="0" w:oddHBand="0" w:evenHBand="0" w:firstRowFirstColumn="0" w:firstRowLastColumn="0" w:lastRowFirstColumn="0" w:lastRowLastColumn="0"/>
            <w:tcW w:w="840" w:type="dxa"/>
            <w:vMerge w:val="restart"/>
            <w:tcBorders>
              <w:top w:val="single" w:sz="12" w:space="0" w:color="000000"/>
              <w:right w:val="single" w:sz="12" w:space="0" w:color="000000"/>
            </w:tcBorders>
            <w:shd w:val="clear" w:color="auto" w:fill="BFBFBF" w:themeFill="background1" w:themeFillShade="BF"/>
            <w:vAlign w:val="center"/>
          </w:tcPr>
          <w:p w14:paraId="32864441" w14:textId="5A4D5BC4" w:rsidR="00241840" w:rsidRPr="002D79CD" w:rsidRDefault="00241840" w:rsidP="00241840">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4253" w:type="dxa"/>
            <w:vMerge w:val="restart"/>
            <w:tcBorders>
              <w:top w:val="single" w:sz="12" w:space="0" w:color="000000"/>
              <w:left w:val="single" w:sz="12" w:space="0" w:color="000000"/>
              <w:right w:val="single" w:sz="12" w:space="0" w:color="000000"/>
            </w:tcBorders>
            <w:shd w:val="clear" w:color="auto" w:fill="BFBFBF" w:themeFill="background1" w:themeFillShade="BF"/>
            <w:vAlign w:val="center"/>
          </w:tcPr>
          <w:p w14:paraId="4BF1B475" w14:textId="77777777" w:rsidR="00241840" w:rsidRPr="005F0183" w:rsidRDefault="00241840" w:rsidP="00241840">
            <w:pPr>
              <w:keepNext/>
              <w:rPr>
                <w:b w:val="0"/>
                <w:bCs w:val="0"/>
              </w:rPr>
            </w:pPr>
            <w:r w:rsidRPr="005F0183">
              <w:t>TETHERED OPERATION</w:t>
            </w:r>
          </w:p>
          <w:p w14:paraId="79B5181F" w14:textId="12A4BEC7" w:rsidR="00241840" w:rsidRPr="005F0183" w:rsidRDefault="00241840" w:rsidP="00241840">
            <w:pPr>
              <w:keepNext/>
              <w:rPr>
                <w:b w:val="0"/>
                <w:bCs w:val="0"/>
                <w:i/>
                <w:iCs/>
              </w:rPr>
            </w:pPr>
            <w:r w:rsidRPr="005F0183">
              <w:rPr>
                <w:b w:val="0"/>
                <w:bCs w:val="0"/>
                <w:i/>
                <w:iCs/>
                <w:sz w:val="12"/>
                <w:szCs w:val="20"/>
              </w:rPr>
              <w:t>VLUCHTUITVOERING MET KABEL</w:t>
            </w: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6B9F5214" w14:textId="77777777" w:rsidR="00241840" w:rsidRDefault="00241840" w:rsidP="00241840">
            <w:pPr>
              <w:keepNext/>
              <w:jc w:val="center"/>
              <w:rPr>
                <w:b w:val="0"/>
                <w:bCs w:val="0"/>
                <w:lang w:val="en-GB"/>
              </w:rPr>
            </w:pPr>
            <w:r w:rsidRPr="002D79CD">
              <w:rPr>
                <w:lang w:val="en-GB"/>
              </w:rPr>
              <w:t>REDUCTION</w:t>
            </w:r>
            <w:r>
              <w:rPr>
                <w:lang w:val="en-GB"/>
              </w:rPr>
              <w:t xml:space="preserve"> (*)</w:t>
            </w:r>
          </w:p>
          <w:p w14:paraId="63F53738" w14:textId="5A1CB097" w:rsidR="00241840" w:rsidRPr="002D79CD" w:rsidRDefault="00241840" w:rsidP="00241840">
            <w:pPr>
              <w:keepNext/>
              <w:jc w:val="center"/>
              <w:rPr>
                <w:lang w:val="en-GB"/>
              </w:rPr>
            </w:pPr>
            <w:r w:rsidRPr="00C438AA">
              <w:rPr>
                <w:b w:val="0"/>
                <w:bCs w:val="0"/>
                <w:i/>
                <w:iCs/>
                <w:sz w:val="10"/>
                <w:szCs w:val="18"/>
              </w:rPr>
              <w:t>VERMINDERING</w:t>
            </w:r>
          </w:p>
        </w:tc>
      </w:tr>
      <w:tr w:rsidR="0045619D" w:rsidRPr="002D79CD" w14:paraId="2BBCA674" w14:textId="77777777" w:rsidTr="0045619D">
        <w:trPr>
          <w:cnfStyle w:val="000000100000" w:firstRow="0" w:lastRow="0" w:firstColumn="0" w:lastColumn="0" w:oddVBand="0" w:evenVBand="0" w:oddHBand="1" w:evenHBand="0" w:firstRowFirstColumn="0" w:firstRowLastColumn="0" w:lastRowFirstColumn="0" w:lastRowLastColumn="0"/>
          <w:cantSplit/>
          <w:trHeight w:val="392"/>
        </w:trPr>
        <w:tc>
          <w:tcPr>
            <w:cnfStyle w:val="000010000000" w:firstRow="0" w:lastRow="0" w:firstColumn="0" w:lastColumn="0" w:oddVBand="1" w:evenVBand="0" w:oddHBand="0" w:evenHBand="0" w:firstRowFirstColumn="0" w:firstRowLastColumn="0" w:lastRowFirstColumn="0" w:lastRowLastColumn="0"/>
            <w:tcW w:w="1696" w:type="dxa"/>
            <w:vMerge/>
            <w:tcBorders>
              <w:left w:val="single" w:sz="12" w:space="0" w:color="000000"/>
              <w:bottom w:val="single" w:sz="12" w:space="0" w:color="000000"/>
              <w:right w:val="single" w:sz="12" w:space="0" w:color="000000"/>
            </w:tcBorders>
            <w:shd w:val="clear" w:color="auto" w:fill="BFBFBF" w:themeFill="background1" w:themeFillShade="BF"/>
            <w:vAlign w:val="center"/>
          </w:tcPr>
          <w:p w14:paraId="17E4981D" w14:textId="77777777" w:rsidR="0045619D" w:rsidRPr="002D79CD" w:rsidRDefault="0045619D" w:rsidP="0045619D">
            <w:pPr>
              <w:keepNext/>
              <w:jc w:val="center"/>
              <w:rPr>
                <w:sz w:val="24"/>
                <w:szCs w:val="36"/>
                <w:lang w:val="en-GB"/>
              </w:rPr>
            </w:pPr>
          </w:p>
        </w:tc>
        <w:tc>
          <w:tcPr>
            <w:cnfStyle w:val="000001000000" w:firstRow="0" w:lastRow="0" w:firstColumn="0" w:lastColumn="0" w:oddVBand="0" w:evenVBand="1" w:oddHBand="0" w:evenHBand="0" w:firstRowFirstColumn="0" w:firstRowLastColumn="0" w:lastRowFirstColumn="0" w:lastRowLastColumn="0"/>
            <w:tcW w:w="993" w:type="dxa"/>
            <w:vMerge/>
            <w:tcBorders>
              <w:left w:val="single" w:sz="12" w:space="0" w:color="000000"/>
              <w:bottom w:val="single" w:sz="12" w:space="0" w:color="000000"/>
            </w:tcBorders>
            <w:shd w:val="clear" w:color="auto" w:fill="BFBFBF" w:themeFill="background1" w:themeFillShade="BF"/>
            <w:vAlign w:val="center"/>
          </w:tcPr>
          <w:p w14:paraId="37AC60EF"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840" w:type="dxa"/>
            <w:vMerge/>
            <w:tcBorders>
              <w:bottom w:val="single" w:sz="12" w:space="0" w:color="000000"/>
              <w:right w:val="single" w:sz="12" w:space="0" w:color="000000"/>
            </w:tcBorders>
            <w:shd w:val="clear" w:color="auto" w:fill="BFBFBF" w:themeFill="background1" w:themeFillShade="BF"/>
            <w:vAlign w:val="center"/>
          </w:tcPr>
          <w:p w14:paraId="6B0F86D7" w14:textId="77777777" w:rsidR="0045619D" w:rsidRPr="002D79CD" w:rsidRDefault="0045619D" w:rsidP="0045619D">
            <w:pPr>
              <w:keepNext/>
              <w:rPr>
                <w:lang w:val="en-GB"/>
              </w:rPr>
            </w:pPr>
          </w:p>
        </w:tc>
        <w:tc>
          <w:tcPr>
            <w:cnfStyle w:val="000001000000" w:firstRow="0" w:lastRow="0" w:firstColumn="0" w:lastColumn="0" w:oddVBand="0" w:evenVBand="1" w:oddHBand="0" w:evenHBand="0" w:firstRowFirstColumn="0" w:firstRowLastColumn="0" w:lastRowFirstColumn="0" w:lastRowLastColumn="0"/>
            <w:tcW w:w="4253" w:type="dxa"/>
            <w:vMerge/>
            <w:tcBorders>
              <w:left w:val="single" w:sz="12" w:space="0" w:color="000000"/>
              <w:bottom w:val="single" w:sz="12" w:space="0" w:color="000000"/>
              <w:right w:val="single" w:sz="12" w:space="0" w:color="000000"/>
            </w:tcBorders>
            <w:shd w:val="clear" w:color="auto" w:fill="BFBFBF" w:themeFill="background1" w:themeFillShade="BF"/>
            <w:vAlign w:val="center"/>
          </w:tcPr>
          <w:p w14:paraId="4DB4D406"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2D36D601" w14:textId="65384EBF" w:rsidR="0045619D" w:rsidRPr="002D79CD" w:rsidRDefault="0045619D" w:rsidP="0045619D">
            <w:pPr>
              <w:keepNext/>
              <w:jc w:val="center"/>
              <w:rPr>
                <w:b/>
                <w:bCs/>
                <w:sz w:val="24"/>
                <w:szCs w:val="36"/>
                <w:lang w:val="en-GB"/>
              </w:rPr>
            </w:pPr>
            <w:r w:rsidRPr="002D79CD">
              <w:rPr>
                <w:b/>
                <w:bCs/>
                <w:sz w:val="24"/>
                <w:szCs w:val="36"/>
                <w:lang w:val="en-GB"/>
              </w:rPr>
              <w:t>X</w:t>
            </w:r>
          </w:p>
        </w:tc>
      </w:tr>
      <w:tr w:rsidR="00875096" w:rsidRPr="00875096" w14:paraId="0F76FCE0" w14:textId="77777777" w:rsidTr="00E836CB">
        <w:trPr>
          <w:cantSplit/>
          <w:trHeight w:val="658"/>
        </w:trPr>
        <w:tc>
          <w:tcPr>
            <w:cnfStyle w:val="000010000000" w:firstRow="0" w:lastRow="0" w:firstColumn="0" w:lastColumn="0" w:oddVBand="1" w:evenVBand="0" w:oddHBand="0" w:evenHBand="0" w:firstRowFirstColumn="0" w:firstRowLastColumn="0" w:lastRowFirstColumn="0" w:lastRowLastColumn="0"/>
            <w:tcW w:w="1696" w:type="dxa"/>
            <w:tcBorders>
              <w:top w:val="single" w:sz="12" w:space="0" w:color="000000"/>
              <w:left w:val="single" w:sz="12" w:space="0" w:color="000000"/>
            </w:tcBorders>
            <w:vAlign w:val="center"/>
          </w:tcPr>
          <w:p w14:paraId="2B17BA98" w14:textId="77777777" w:rsidR="00875096" w:rsidRPr="004716D7" w:rsidRDefault="00875096" w:rsidP="00875096">
            <w:pPr>
              <w:keepNext/>
              <w:rPr>
                <w:b/>
                <w:bCs/>
              </w:rPr>
            </w:pPr>
            <w:proofErr w:type="spellStart"/>
            <w:r w:rsidRPr="004716D7">
              <w:rPr>
                <w:b/>
                <w:bCs/>
              </w:rPr>
              <w:t>Criterion</w:t>
            </w:r>
            <w:proofErr w:type="spellEnd"/>
            <w:r w:rsidRPr="004716D7">
              <w:rPr>
                <w:b/>
                <w:bCs/>
              </w:rPr>
              <w:t xml:space="preserve"> #1 (Technical design)</w:t>
            </w:r>
          </w:p>
          <w:p w14:paraId="2B69C079" w14:textId="485E2AD1" w:rsidR="000D3115" w:rsidRPr="004716D7" w:rsidRDefault="000D3115" w:rsidP="00875096">
            <w:pPr>
              <w:keepNext/>
              <w:rPr>
                <w:bCs/>
                <w:i/>
                <w:iCs/>
              </w:rPr>
            </w:pPr>
            <w:r w:rsidRPr="000D3115">
              <w:rPr>
                <w:bCs/>
                <w:i/>
                <w:iCs/>
                <w:sz w:val="12"/>
                <w:szCs w:val="20"/>
              </w:rPr>
              <w:t>Criterium #1 (Technisch ontwerp)</w:t>
            </w:r>
          </w:p>
        </w:tc>
        <w:tc>
          <w:tcPr>
            <w:cnfStyle w:val="000001000000" w:firstRow="0" w:lastRow="0" w:firstColumn="0" w:lastColumn="0" w:oddVBand="0" w:evenVBand="1" w:oddHBand="0" w:evenHBand="0" w:firstRowFirstColumn="0" w:firstRowLastColumn="0" w:lastRowFirstColumn="0" w:lastRowLastColumn="0"/>
            <w:tcW w:w="993" w:type="dxa"/>
            <w:tcBorders>
              <w:top w:val="single" w:sz="12" w:space="0" w:color="000000"/>
            </w:tcBorders>
            <w:vAlign w:val="center"/>
          </w:tcPr>
          <w:p w14:paraId="59DE0FD8" w14:textId="77777777" w:rsidR="00875096" w:rsidRPr="006436F3" w:rsidRDefault="00875096" w:rsidP="00875096">
            <w:pPr>
              <w:keepNext/>
            </w:pPr>
            <w:proofErr w:type="spellStart"/>
            <w:r w:rsidRPr="006436F3">
              <w:t>Integrity</w:t>
            </w:r>
            <w:proofErr w:type="spellEnd"/>
            <w:r w:rsidRPr="006436F3">
              <w:t xml:space="preserve"> level</w:t>
            </w:r>
          </w:p>
          <w:p w14:paraId="1309BE1F" w14:textId="3712A863"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single" w:sz="12" w:space="0" w:color="000000"/>
            </w:tcBorders>
            <w:vAlign w:val="center"/>
          </w:tcPr>
          <w:p w14:paraId="77CF6EC5" w14:textId="4F9D050B"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single" w:sz="12" w:space="0" w:color="000000"/>
              <w:right w:val="single" w:sz="12" w:space="0" w:color="000000"/>
            </w:tcBorders>
          </w:tcPr>
          <w:p w14:paraId="5E162A28" w14:textId="77777777" w:rsidR="00875096" w:rsidRDefault="00875096" w:rsidP="00875096">
            <w:pPr>
              <w:keepNext/>
              <w:rPr>
                <w:sz w:val="12"/>
                <w:szCs w:val="20"/>
                <w:lang w:val="en-GB"/>
              </w:rPr>
            </w:pPr>
            <w:r w:rsidRPr="002D79CD">
              <w:rPr>
                <w:sz w:val="12"/>
                <w:szCs w:val="20"/>
                <w:lang w:val="en-GB"/>
              </w:rPr>
              <w:t>Description of the integrity (safety gain)</w:t>
            </w:r>
          </w:p>
          <w:p w14:paraId="6BD96EA7" w14:textId="135C2517" w:rsidR="00875096" w:rsidRPr="00875096" w:rsidRDefault="00875096" w:rsidP="00875096">
            <w:pPr>
              <w:keepNext/>
            </w:pPr>
            <w:r w:rsidRPr="00FF5F55">
              <w:rPr>
                <w:i/>
                <w:iCs/>
                <w:sz w:val="12"/>
              </w:rPr>
              <w:t>Beschrijving van de integriteit (veiligheidsvoordeel)</w:t>
            </w:r>
          </w:p>
        </w:tc>
      </w:tr>
      <w:tr w:rsidR="00875096" w:rsidRPr="00875096" w14:paraId="156AAAD3"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tcBorders>
            <w:vAlign w:val="center"/>
          </w:tcPr>
          <w:p w14:paraId="62CFC8C2"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51F85FDB" w14:textId="77777777" w:rsidR="00875096" w:rsidRPr="00C1186A" w:rsidRDefault="00875096" w:rsidP="00875096">
            <w:pPr>
              <w:keepNext/>
              <w:rPr>
                <w:lang w:val="en-GB"/>
              </w:rPr>
            </w:pPr>
            <w:r w:rsidRPr="00C1186A">
              <w:rPr>
                <w:lang w:val="en-GB"/>
              </w:rPr>
              <w:t>Assurance level</w:t>
            </w:r>
          </w:p>
          <w:p w14:paraId="58559AD5" w14:textId="4082325E"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6721CDD8" w14:textId="47480E57"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000000"/>
            </w:tcBorders>
          </w:tcPr>
          <w:p w14:paraId="29D38AD5"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16E2C9F6" w14:textId="3381C474" w:rsidR="00875096" w:rsidRPr="00875096" w:rsidRDefault="00875096" w:rsidP="00875096">
            <w:pPr>
              <w:keepNext/>
            </w:pPr>
            <w:r w:rsidRPr="00FF5F55">
              <w:rPr>
                <w:i/>
                <w:iCs/>
                <w:sz w:val="12"/>
              </w:rPr>
              <w:t>Beschrijving van de waarborging (bewijsmiddel) die door de exploitant wordt voorzien.</w:t>
            </w:r>
          </w:p>
        </w:tc>
      </w:tr>
      <w:tr w:rsidR="000E123F" w:rsidRPr="002D79CD" w14:paraId="37438195" w14:textId="77777777" w:rsidTr="00750F0E">
        <w:trPr>
          <w:cantSplit/>
          <w:trHeight w:val="478"/>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bottom w:val="double" w:sz="4" w:space="0" w:color="000000"/>
            </w:tcBorders>
            <w:vAlign w:val="center"/>
          </w:tcPr>
          <w:p w14:paraId="5FEC15E9" w14:textId="77777777" w:rsidR="000E123F" w:rsidRDefault="000E123F" w:rsidP="000E123F">
            <w:pPr>
              <w:keepNext/>
              <w:rPr>
                <w:i/>
                <w:iCs/>
                <w:lang w:val="en-GB"/>
              </w:rPr>
            </w:pPr>
            <w:r w:rsidRPr="002D79CD">
              <w:rPr>
                <w:i/>
                <w:iCs/>
                <w:lang w:val="en-GB"/>
              </w:rPr>
              <w:t>Document reference</w:t>
            </w:r>
          </w:p>
          <w:p w14:paraId="00B2749E" w14:textId="7F1185D9" w:rsidR="00613F6F" w:rsidRPr="002D79CD" w:rsidRDefault="00613F6F" w:rsidP="000E123F">
            <w:pPr>
              <w:keepNext/>
              <w:rPr>
                <w:i/>
                <w:iCs/>
                <w:lang w:val="en-GB"/>
              </w:rPr>
            </w:pPr>
            <w:r w:rsidRPr="00613F6F">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double" w:sz="4" w:space="0" w:color="000000"/>
              <w:right w:val="single" w:sz="12" w:space="0" w:color="000000"/>
            </w:tcBorders>
          </w:tcPr>
          <w:p w14:paraId="29BC0D60"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9309150" w14:textId="2E59EF0C" w:rsidR="000E123F" w:rsidRPr="002D79CD" w:rsidRDefault="00641E90" w:rsidP="00641E90">
            <w:pPr>
              <w:keepNext/>
              <w:rPr>
                <w:i/>
                <w:iCs/>
                <w:lang w:val="en-GB"/>
              </w:rPr>
            </w:pPr>
            <w:proofErr w:type="spellStart"/>
            <w:r w:rsidRPr="00FF5F55">
              <w:rPr>
                <w:i/>
                <w:iCs/>
                <w:sz w:val="12"/>
              </w:rPr>
              <w:t>ConOps</w:t>
            </w:r>
            <w:proofErr w:type="spellEnd"/>
            <w:r w:rsidRPr="00FF5F55">
              <w:rPr>
                <w:i/>
                <w:iCs/>
                <w:sz w:val="12"/>
              </w:rPr>
              <w:t xml:space="preserve"> hoofdstuk xxx - pag. #</w:t>
            </w:r>
          </w:p>
        </w:tc>
      </w:tr>
      <w:tr w:rsidR="00875096" w:rsidRPr="00875096" w14:paraId="57BC7BC7"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000000"/>
              <w:left w:val="single" w:sz="12" w:space="0" w:color="000000"/>
            </w:tcBorders>
            <w:vAlign w:val="center"/>
          </w:tcPr>
          <w:p w14:paraId="17E544B8" w14:textId="77777777" w:rsidR="00875096" w:rsidRDefault="00875096" w:rsidP="00875096">
            <w:pPr>
              <w:keepNext/>
              <w:rPr>
                <w:b/>
                <w:bCs/>
                <w:lang w:val="en-GB"/>
              </w:rPr>
            </w:pPr>
            <w:r w:rsidRPr="002D79CD">
              <w:rPr>
                <w:b/>
                <w:bCs/>
                <w:lang w:val="en-GB"/>
              </w:rPr>
              <w:t>Criterion #2 (Procedures)</w:t>
            </w:r>
          </w:p>
          <w:p w14:paraId="38282CEE" w14:textId="7875A5E6" w:rsidR="00DD0461" w:rsidRPr="00DD0461" w:rsidRDefault="00DD0461" w:rsidP="00875096">
            <w:pPr>
              <w:keepNext/>
              <w:rPr>
                <w:bCs/>
                <w:i/>
                <w:iCs/>
                <w:lang w:val="en-GB"/>
              </w:rPr>
            </w:pPr>
            <w:r w:rsidRPr="00DD0461">
              <w:rPr>
                <w:bCs/>
                <w:i/>
                <w:iCs/>
                <w:sz w:val="12"/>
                <w:szCs w:val="20"/>
              </w:rPr>
              <w:t xml:space="preserve">Criterium #2 </w:t>
            </w:r>
            <w:r>
              <w:rPr>
                <w:bCs/>
                <w:i/>
                <w:iCs/>
                <w:sz w:val="12"/>
                <w:szCs w:val="20"/>
              </w:rPr>
              <w:t>(</w:t>
            </w:r>
            <w:r w:rsidRPr="00DD0461">
              <w:rPr>
                <w:bCs/>
                <w:i/>
                <w:iCs/>
                <w:sz w:val="12"/>
                <w:szCs w:val="20"/>
              </w:rPr>
              <w:t>Procedures)</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000000"/>
            </w:tcBorders>
            <w:vAlign w:val="center"/>
          </w:tcPr>
          <w:p w14:paraId="6A2D3F2A" w14:textId="77777777" w:rsidR="00875096" w:rsidRPr="006436F3" w:rsidRDefault="00875096" w:rsidP="00875096">
            <w:pPr>
              <w:keepNext/>
            </w:pPr>
            <w:proofErr w:type="spellStart"/>
            <w:r w:rsidRPr="006436F3">
              <w:t>Integrity</w:t>
            </w:r>
            <w:proofErr w:type="spellEnd"/>
            <w:r w:rsidRPr="006436F3">
              <w:t xml:space="preserve"> level</w:t>
            </w:r>
          </w:p>
          <w:p w14:paraId="78507CDA" w14:textId="64DD143C"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000000"/>
            </w:tcBorders>
            <w:vAlign w:val="center"/>
          </w:tcPr>
          <w:p w14:paraId="42D2A198" w14:textId="1DF28766"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000000"/>
              <w:right w:val="single" w:sz="12" w:space="0" w:color="000000"/>
            </w:tcBorders>
          </w:tcPr>
          <w:p w14:paraId="21843B2B" w14:textId="77777777" w:rsidR="00875096" w:rsidRDefault="00875096" w:rsidP="00875096">
            <w:pPr>
              <w:keepNext/>
              <w:rPr>
                <w:sz w:val="12"/>
                <w:szCs w:val="20"/>
                <w:lang w:val="en-GB"/>
              </w:rPr>
            </w:pPr>
            <w:r w:rsidRPr="002D79CD">
              <w:rPr>
                <w:sz w:val="12"/>
                <w:szCs w:val="20"/>
                <w:lang w:val="en-GB"/>
              </w:rPr>
              <w:t>Description of the integrity (safety gain)</w:t>
            </w:r>
          </w:p>
          <w:p w14:paraId="258E1B5D" w14:textId="68DE961B" w:rsidR="00875096" w:rsidRPr="00875096" w:rsidRDefault="00875096" w:rsidP="00875096">
            <w:pPr>
              <w:keepNext/>
            </w:pPr>
            <w:r w:rsidRPr="00FF5F55">
              <w:rPr>
                <w:i/>
                <w:iCs/>
                <w:sz w:val="12"/>
              </w:rPr>
              <w:t>Beschrijving van de integriteit (veiligheidsvoordeel)</w:t>
            </w:r>
          </w:p>
        </w:tc>
      </w:tr>
      <w:tr w:rsidR="00875096" w:rsidRPr="00875096" w14:paraId="12002227" w14:textId="77777777" w:rsidTr="00E836CB">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tcBorders>
            <w:vAlign w:val="center"/>
          </w:tcPr>
          <w:p w14:paraId="74E55596"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08FA352B" w14:textId="77777777" w:rsidR="00875096" w:rsidRPr="00C1186A" w:rsidRDefault="00875096" w:rsidP="00875096">
            <w:pPr>
              <w:keepNext/>
              <w:rPr>
                <w:lang w:val="en-GB"/>
              </w:rPr>
            </w:pPr>
            <w:r w:rsidRPr="00C1186A">
              <w:rPr>
                <w:lang w:val="en-GB"/>
              </w:rPr>
              <w:t>Assurance level</w:t>
            </w:r>
          </w:p>
          <w:p w14:paraId="1D114299" w14:textId="01D66E58"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3A3498A9" w14:textId="5B37643E"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000000"/>
            </w:tcBorders>
          </w:tcPr>
          <w:p w14:paraId="0A0D4EDB"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0ED16443" w14:textId="3B96E620" w:rsidR="00875096" w:rsidRPr="00875096" w:rsidRDefault="00875096" w:rsidP="00875096">
            <w:pPr>
              <w:keepNext/>
            </w:pPr>
            <w:r w:rsidRPr="00FF5F55">
              <w:rPr>
                <w:i/>
                <w:iCs/>
                <w:sz w:val="12"/>
              </w:rPr>
              <w:t>Beschrijving van de waarborging (bewijsmiddel) die door de exploitant wordt voorzien.</w:t>
            </w:r>
          </w:p>
        </w:tc>
      </w:tr>
      <w:tr w:rsidR="00DD0461" w:rsidRPr="002D79CD" w14:paraId="6444085D" w14:textId="77777777" w:rsidTr="00EC308B">
        <w:trPr>
          <w:cnfStyle w:val="000000100000" w:firstRow="0" w:lastRow="0" w:firstColumn="0" w:lastColumn="0" w:oddVBand="0" w:evenVBand="0" w:oddHBand="1" w:evenHBand="0" w:firstRowFirstColumn="0" w:firstRowLastColumn="0" w:lastRowFirstColumn="0" w:lastRowLastColumn="0"/>
          <w:cantSplit/>
          <w:trHeight w:val="534"/>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000000"/>
              <w:bottom w:val="single" w:sz="12" w:space="0" w:color="000000"/>
            </w:tcBorders>
            <w:vAlign w:val="center"/>
          </w:tcPr>
          <w:p w14:paraId="7772959D" w14:textId="77777777" w:rsidR="00DD0461" w:rsidRDefault="00DD0461" w:rsidP="00DD0461">
            <w:pPr>
              <w:keepNext/>
              <w:rPr>
                <w:i/>
                <w:iCs/>
                <w:lang w:val="en-GB"/>
              </w:rPr>
            </w:pPr>
            <w:r w:rsidRPr="002D79CD">
              <w:rPr>
                <w:i/>
                <w:iCs/>
                <w:lang w:val="en-GB"/>
              </w:rPr>
              <w:t>Document reference</w:t>
            </w:r>
          </w:p>
          <w:p w14:paraId="5DC618D4" w14:textId="01E2A70B" w:rsidR="00DD0461" w:rsidRPr="002D79CD" w:rsidRDefault="00DD0461" w:rsidP="00DD0461">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single" w:sz="12" w:space="0" w:color="000000"/>
              <w:right w:val="single" w:sz="12" w:space="0" w:color="000000"/>
            </w:tcBorders>
          </w:tcPr>
          <w:p w14:paraId="34ECC44A" w14:textId="77777777" w:rsidR="00DD0461" w:rsidRDefault="00DD0461" w:rsidP="00DD0461">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BA56C9A" w14:textId="7A331E20" w:rsidR="00DD0461" w:rsidRPr="002D79CD" w:rsidRDefault="00DD0461" w:rsidP="00DD0461">
            <w:pPr>
              <w:keepNext/>
              <w:rPr>
                <w:sz w:val="12"/>
                <w:szCs w:val="20"/>
                <w:lang w:val="en-GB"/>
              </w:rPr>
            </w:pPr>
            <w:proofErr w:type="spellStart"/>
            <w:r w:rsidRPr="00FF5F55">
              <w:rPr>
                <w:i/>
                <w:iCs/>
                <w:sz w:val="12"/>
              </w:rPr>
              <w:t>ConOps</w:t>
            </w:r>
            <w:proofErr w:type="spellEnd"/>
            <w:r w:rsidRPr="00FF5F55">
              <w:rPr>
                <w:i/>
                <w:iCs/>
                <w:sz w:val="12"/>
              </w:rPr>
              <w:t xml:space="preserve"> hoofdstuk xxx - pag. #</w:t>
            </w:r>
          </w:p>
        </w:tc>
      </w:tr>
    </w:tbl>
    <w:p w14:paraId="290B0CB5" w14:textId="2D4F7A93" w:rsidR="00935870" w:rsidRPr="002D79CD" w:rsidRDefault="00935870">
      <w:pPr>
        <w:rPr>
          <w:rFonts w:cstheme="majorHAnsi"/>
          <w:sz w:val="18"/>
          <w:szCs w:val="18"/>
          <w:lang w:val="en-GB"/>
        </w:rPr>
      </w:pPr>
    </w:p>
    <w:tbl>
      <w:tblPr>
        <w:tblStyle w:val="Onopgemaaktetabel2"/>
        <w:tblW w:w="9067" w:type="dxa"/>
        <w:tblLayout w:type="fixed"/>
        <w:tblLook w:val="0020" w:firstRow="1" w:lastRow="0" w:firstColumn="0" w:lastColumn="0" w:noHBand="0" w:noVBand="0"/>
      </w:tblPr>
      <w:tblGrid>
        <w:gridCol w:w="1696"/>
        <w:gridCol w:w="993"/>
        <w:gridCol w:w="840"/>
        <w:gridCol w:w="4253"/>
        <w:gridCol w:w="1285"/>
      </w:tblGrid>
      <w:tr w:rsidR="00241840" w:rsidRPr="002D79CD" w14:paraId="2245E4EA" w14:textId="77777777" w:rsidTr="0045619D">
        <w:trPr>
          <w:cnfStyle w:val="100000000000" w:firstRow="1" w:lastRow="0" w:firstColumn="0" w:lastColumn="0" w:oddVBand="0" w:evenVBand="0" w:oddHBand="0" w:evenHBand="0" w:firstRowFirstColumn="0" w:firstRowLastColumn="0" w:lastRowFirstColumn="0" w:lastRowLastColumn="0"/>
          <w:cantSplit/>
          <w:trHeight w:val="391"/>
        </w:trPr>
        <w:tc>
          <w:tcPr>
            <w:cnfStyle w:val="000010000000" w:firstRow="0" w:lastRow="0" w:firstColumn="0" w:lastColumn="0" w:oddVBand="1" w:evenVBand="0" w:oddHBand="0" w:evenHBand="0" w:firstRowFirstColumn="0" w:firstRowLastColumn="0" w:lastRowFirstColumn="0" w:lastRowLastColumn="0"/>
            <w:tcW w:w="1696"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3CC93BB8" w14:textId="23FAB723" w:rsidR="00241840" w:rsidRPr="002D79CD" w:rsidRDefault="00241840" w:rsidP="00241840">
            <w:pPr>
              <w:keepNext/>
              <w:jc w:val="center"/>
              <w:rPr>
                <w:sz w:val="24"/>
                <w:szCs w:val="36"/>
                <w:lang w:val="en-GB"/>
              </w:rPr>
            </w:pPr>
            <w:r w:rsidRPr="002D79CD">
              <w:rPr>
                <w:sz w:val="24"/>
                <w:szCs w:val="36"/>
                <w:lang w:val="en-GB"/>
              </w:rPr>
              <w:lastRenderedPageBreak/>
              <w:t>M2</w:t>
            </w:r>
          </w:p>
        </w:tc>
        <w:tc>
          <w:tcPr>
            <w:cnfStyle w:val="000001000000" w:firstRow="0" w:lastRow="0" w:firstColumn="0" w:lastColumn="0" w:oddVBand="0" w:evenVBand="1" w:oddHBand="0" w:evenHBand="0" w:firstRowFirstColumn="0" w:firstRowLastColumn="0" w:lastRowFirstColumn="0" w:lastRowLastColumn="0"/>
            <w:tcW w:w="993" w:type="dxa"/>
            <w:vMerge w:val="restart"/>
            <w:tcBorders>
              <w:top w:val="single" w:sz="12" w:space="0" w:color="auto"/>
              <w:left w:val="single" w:sz="12" w:space="0" w:color="auto"/>
            </w:tcBorders>
            <w:shd w:val="clear" w:color="auto" w:fill="BFBFBF" w:themeFill="background1" w:themeFillShade="BF"/>
            <w:vAlign w:val="center"/>
          </w:tcPr>
          <w:p w14:paraId="0F04DE3C" w14:textId="77777777" w:rsidR="00241840" w:rsidRPr="002D79CD" w:rsidRDefault="00241840" w:rsidP="00241840">
            <w:pPr>
              <w:keepNext/>
              <w:rPr>
                <w:lang w:val="en-GB"/>
              </w:rPr>
            </w:pPr>
            <w:r w:rsidRPr="002D79CD">
              <w:rPr>
                <w:lang w:val="en-GB"/>
              </w:rPr>
              <w:t>Robustness level</w:t>
            </w:r>
          </w:p>
        </w:tc>
        <w:tc>
          <w:tcPr>
            <w:cnfStyle w:val="000010000000" w:firstRow="0" w:lastRow="0" w:firstColumn="0" w:lastColumn="0" w:oddVBand="1" w:evenVBand="0" w:oddHBand="0" w:evenHBand="0" w:firstRowFirstColumn="0" w:firstRowLastColumn="0" w:lastRowFirstColumn="0" w:lastRowLastColumn="0"/>
            <w:tcW w:w="840" w:type="dxa"/>
            <w:vMerge w:val="restart"/>
            <w:tcBorders>
              <w:top w:val="single" w:sz="12" w:space="0" w:color="auto"/>
              <w:right w:val="single" w:sz="12" w:space="0" w:color="auto"/>
            </w:tcBorders>
            <w:shd w:val="clear" w:color="auto" w:fill="BFBFBF" w:themeFill="background1" w:themeFillShade="BF"/>
            <w:vAlign w:val="center"/>
          </w:tcPr>
          <w:p w14:paraId="48CE55D9" w14:textId="77777777" w:rsidR="00241840" w:rsidRPr="002D79CD" w:rsidRDefault="00241840" w:rsidP="00241840">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4253"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7A7DA6F7" w14:textId="77777777" w:rsidR="00241840" w:rsidRDefault="00241840" w:rsidP="00241840">
            <w:pPr>
              <w:keepNext/>
              <w:rPr>
                <w:b w:val="0"/>
                <w:bCs w:val="0"/>
                <w:lang w:val="en-GB"/>
              </w:rPr>
            </w:pPr>
            <w:r w:rsidRPr="002D79CD">
              <w:rPr>
                <w:lang w:val="en-GB"/>
              </w:rPr>
              <w:t>EFFECTS OF GROUND IMPACT ARE REDUCED</w:t>
            </w:r>
          </w:p>
          <w:p w14:paraId="6288C0D3" w14:textId="417B420C" w:rsidR="00241840" w:rsidRPr="00241840" w:rsidRDefault="00241840" w:rsidP="00241840">
            <w:pPr>
              <w:keepNext/>
              <w:rPr>
                <w:b w:val="0"/>
                <w:bCs w:val="0"/>
                <w:i/>
                <w:iCs/>
              </w:rPr>
            </w:pPr>
            <w:r w:rsidRPr="00241840">
              <w:rPr>
                <w:b w:val="0"/>
                <w:bCs w:val="0"/>
                <w:i/>
                <w:iCs/>
                <w:sz w:val="12"/>
                <w:szCs w:val="20"/>
              </w:rPr>
              <w:t>EFFECTEN VAN BOTSINGEN OP DE GROND WORDEN VERMINDERD</w:t>
            </w: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1F5A16" w14:textId="77777777" w:rsidR="00241840" w:rsidRDefault="00241840" w:rsidP="00241840">
            <w:pPr>
              <w:keepNext/>
              <w:jc w:val="center"/>
              <w:rPr>
                <w:b w:val="0"/>
                <w:bCs w:val="0"/>
                <w:lang w:val="en-GB"/>
              </w:rPr>
            </w:pPr>
            <w:r w:rsidRPr="002D79CD">
              <w:rPr>
                <w:lang w:val="en-GB"/>
              </w:rPr>
              <w:t>REDUCTION</w:t>
            </w:r>
            <w:r>
              <w:rPr>
                <w:lang w:val="en-GB"/>
              </w:rPr>
              <w:t xml:space="preserve"> (*)</w:t>
            </w:r>
          </w:p>
          <w:p w14:paraId="2EC04C8F" w14:textId="4DCFB451" w:rsidR="00241840" w:rsidRPr="002D79CD" w:rsidRDefault="00241840" w:rsidP="00241840">
            <w:pPr>
              <w:keepNext/>
              <w:jc w:val="center"/>
              <w:rPr>
                <w:lang w:val="en-GB"/>
              </w:rPr>
            </w:pPr>
            <w:r w:rsidRPr="00C438AA">
              <w:rPr>
                <w:b w:val="0"/>
                <w:bCs w:val="0"/>
                <w:i/>
                <w:iCs/>
                <w:sz w:val="10"/>
                <w:szCs w:val="18"/>
              </w:rPr>
              <w:t>VERMINDERING</w:t>
            </w:r>
          </w:p>
        </w:tc>
      </w:tr>
      <w:tr w:rsidR="0045619D" w:rsidRPr="002D79CD" w14:paraId="682B0D52" w14:textId="77777777" w:rsidTr="0045619D">
        <w:trPr>
          <w:cnfStyle w:val="000000100000" w:firstRow="0" w:lastRow="0" w:firstColumn="0" w:lastColumn="0" w:oddVBand="0" w:evenVBand="0" w:oddHBand="1" w:evenHBand="0" w:firstRowFirstColumn="0" w:firstRowLastColumn="0" w:lastRowFirstColumn="0" w:lastRowLastColumn="0"/>
          <w:cantSplit/>
          <w:trHeight w:val="397"/>
        </w:trPr>
        <w:tc>
          <w:tcPr>
            <w:cnfStyle w:val="000010000000" w:firstRow="0" w:lastRow="0" w:firstColumn="0" w:lastColumn="0" w:oddVBand="1" w:evenVBand="0" w:oddHBand="0" w:evenHBand="0" w:firstRowFirstColumn="0" w:firstRowLastColumn="0" w:lastRowFirstColumn="0" w:lastRowLastColumn="0"/>
            <w:tcW w:w="1696"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0E606D63" w14:textId="77777777" w:rsidR="0045619D" w:rsidRPr="002D79CD" w:rsidRDefault="0045619D" w:rsidP="0045619D">
            <w:pPr>
              <w:keepNext/>
              <w:jc w:val="center"/>
              <w:rPr>
                <w:sz w:val="24"/>
                <w:szCs w:val="36"/>
                <w:lang w:val="en-GB"/>
              </w:rPr>
            </w:pPr>
          </w:p>
        </w:tc>
        <w:tc>
          <w:tcPr>
            <w:cnfStyle w:val="000001000000" w:firstRow="0" w:lastRow="0" w:firstColumn="0" w:lastColumn="0" w:oddVBand="0" w:evenVBand="1" w:oddHBand="0" w:evenHBand="0" w:firstRowFirstColumn="0" w:firstRowLastColumn="0" w:lastRowFirstColumn="0" w:lastRowLastColumn="0"/>
            <w:tcW w:w="993" w:type="dxa"/>
            <w:vMerge/>
            <w:tcBorders>
              <w:left w:val="single" w:sz="12" w:space="0" w:color="auto"/>
              <w:bottom w:val="single" w:sz="12" w:space="0" w:color="auto"/>
            </w:tcBorders>
            <w:shd w:val="clear" w:color="auto" w:fill="BFBFBF" w:themeFill="background1" w:themeFillShade="BF"/>
            <w:vAlign w:val="center"/>
          </w:tcPr>
          <w:p w14:paraId="24513087"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840" w:type="dxa"/>
            <w:vMerge/>
            <w:tcBorders>
              <w:bottom w:val="single" w:sz="12" w:space="0" w:color="auto"/>
              <w:right w:val="single" w:sz="12" w:space="0" w:color="auto"/>
            </w:tcBorders>
            <w:shd w:val="clear" w:color="auto" w:fill="BFBFBF" w:themeFill="background1" w:themeFillShade="BF"/>
            <w:vAlign w:val="center"/>
          </w:tcPr>
          <w:p w14:paraId="59BF8268" w14:textId="77777777" w:rsidR="0045619D" w:rsidRPr="002D79CD" w:rsidRDefault="0045619D" w:rsidP="0045619D">
            <w:pPr>
              <w:keepNext/>
              <w:rPr>
                <w:lang w:val="en-GB"/>
              </w:rPr>
            </w:pPr>
          </w:p>
        </w:tc>
        <w:tc>
          <w:tcPr>
            <w:cnfStyle w:val="000001000000" w:firstRow="0" w:lastRow="0" w:firstColumn="0" w:lastColumn="0" w:oddVBand="0" w:evenVBand="1" w:oddHBand="0" w:evenHBand="0" w:firstRowFirstColumn="0" w:firstRowLastColumn="0" w:lastRowFirstColumn="0" w:lastRowLastColumn="0"/>
            <w:tcW w:w="4253"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22FAC80B"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9D915EE" w14:textId="3AAAEECE" w:rsidR="0045619D" w:rsidRPr="002D79CD" w:rsidRDefault="0045619D" w:rsidP="0045619D">
            <w:pPr>
              <w:keepNext/>
              <w:jc w:val="center"/>
              <w:rPr>
                <w:b/>
                <w:bCs/>
                <w:sz w:val="24"/>
                <w:szCs w:val="36"/>
                <w:lang w:val="en-GB"/>
              </w:rPr>
            </w:pPr>
            <w:r w:rsidRPr="002D79CD">
              <w:rPr>
                <w:b/>
                <w:bCs/>
                <w:sz w:val="24"/>
                <w:szCs w:val="36"/>
                <w:lang w:val="en-GB"/>
              </w:rPr>
              <w:t>X</w:t>
            </w:r>
          </w:p>
        </w:tc>
      </w:tr>
      <w:tr w:rsidR="00875096" w:rsidRPr="00875096" w14:paraId="46A21A9C" w14:textId="77777777" w:rsidTr="00E836CB">
        <w:trPr>
          <w:cantSplit/>
          <w:trHeight w:val="658"/>
        </w:trPr>
        <w:tc>
          <w:tcPr>
            <w:cnfStyle w:val="000010000000" w:firstRow="0" w:lastRow="0" w:firstColumn="0" w:lastColumn="0" w:oddVBand="1" w:evenVBand="0" w:oddHBand="0" w:evenHBand="0" w:firstRowFirstColumn="0" w:firstRowLastColumn="0" w:lastRowFirstColumn="0" w:lastRowLastColumn="0"/>
            <w:tcW w:w="1696" w:type="dxa"/>
            <w:tcBorders>
              <w:top w:val="single" w:sz="12" w:space="0" w:color="auto"/>
              <w:left w:val="single" w:sz="12" w:space="0" w:color="auto"/>
            </w:tcBorders>
            <w:vAlign w:val="center"/>
          </w:tcPr>
          <w:p w14:paraId="4CB9A0B0" w14:textId="77777777" w:rsidR="00875096" w:rsidRPr="00A05FB2" w:rsidRDefault="00875096" w:rsidP="00875096">
            <w:pPr>
              <w:keepNext/>
              <w:rPr>
                <w:b/>
                <w:bCs/>
              </w:rPr>
            </w:pPr>
            <w:proofErr w:type="spellStart"/>
            <w:r w:rsidRPr="00A05FB2">
              <w:rPr>
                <w:b/>
                <w:bCs/>
              </w:rPr>
              <w:t>Criterion</w:t>
            </w:r>
            <w:proofErr w:type="spellEnd"/>
            <w:r w:rsidRPr="00A05FB2">
              <w:rPr>
                <w:b/>
                <w:bCs/>
              </w:rPr>
              <w:t xml:space="preserve"> #1 (Technical design)</w:t>
            </w:r>
          </w:p>
          <w:p w14:paraId="6E6BAC1D" w14:textId="33A8AE99" w:rsidR="00DC518C" w:rsidRPr="00A05FB2" w:rsidRDefault="00A05FB2" w:rsidP="00875096">
            <w:pPr>
              <w:keepNext/>
              <w:rPr>
                <w:bCs/>
                <w:i/>
                <w:iCs/>
              </w:rPr>
            </w:pPr>
            <w:r w:rsidRPr="00A05FB2">
              <w:rPr>
                <w:bCs/>
                <w:i/>
                <w:iCs/>
                <w:sz w:val="12"/>
                <w:szCs w:val="20"/>
              </w:rPr>
              <w:t>Criterium #1 (Technisch ontwerp)</w:t>
            </w:r>
          </w:p>
        </w:tc>
        <w:tc>
          <w:tcPr>
            <w:cnfStyle w:val="000001000000" w:firstRow="0" w:lastRow="0" w:firstColumn="0" w:lastColumn="0" w:oddVBand="0" w:evenVBand="1" w:oddHBand="0" w:evenHBand="0" w:firstRowFirstColumn="0" w:firstRowLastColumn="0" w:lastRowFirstColumn="0" w:lastRowLastColumn="0"/>
            <w:tcW w:w="993" w:type="dxa"/>
            <w:tcBorders>
              <w:top w:val="single" w:sz="12" w:space="0" w:color="auto"/>
            </w:tcBorders>
            <w:vAlign w:val="center"/>
          </w:tcPr>
          <w:p w14:paraId="06905FCB" w14:textId="77777777" w:rsidR="00875096" w:rsidRPr="006436F3" w:rsidRDefault="00875096" w:rsidP="00875096">
            <w:pPr>
              <w:keepNext/>
            </w:pPr>
            <w:proofErr w:type="spellStart"/>
            <w:r w:rsidRPr="006436F3">
              <w:t>Integrity</w:t>
            </w:r>
            <w:proofErr w:type="spellEnd"/>
            <w:r w:rsidRPr="006436F3">
              <w:t xml:space="preserve"> level</w:t>
            </w:r>
          </w:p>
          <w:p w14:paraId="33B6BCD6" w14:textId="6BB7ACEF"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single" w:sz="12" w:space="0" w:color="auto"/>
            </w:tcBorders>
            <w:vAlign w:val="center"/>
          </w:tcPr>
          <w:p w14:paraId="04773197" w14:textId="51FDBC76"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single" w:sz="12" w:space="0" w:color="auto"/>
              <w:right w:val="single" w:sz="12" w:space="0" w:color="auto"/>
            </w:tcBorders>
          </w:tcPr>
          <w:p w14:paraId="560A8887" w14:textId="77777777" w:rsidR="00875096" w:rsidRDefault="00875096" w:rsidP="00875096">
            <w:pPr>
              <w:keepNext/>
              <w:rPr>
                <w:sz w:val="12"/>
                <w:szCs w:val="20"/>
                <w:lang w:val="en-GB"/>
              </w:rPr>
            </w:pPr>
            <w:r w:rsidRPr="002D79CD">
              <w:rPr>
                <w:sz w:val="12"/>
                <w:szCs w:val="20"/>
                <w:lang w:val="en-GB"/>
              </w:rPr>
              <w:t>Description of the integrity (safety gain)</w:t>
            </w:r>
          </w:p>
          <w:p w14:paraId="6BB62B25" w14:textId="6D248A4B" w:rsidR="00875096" w:rsidRPr="00875096" w:rsidRDefault="00875096" w:rsidP="00875096">
            <w:pPr>
              <w:keepNext/>
            </w:pPr>
            <w:r w:rsidRPr="00FF5F55">
              <w:rPr>
                <w:i/>
                <w:iCs/>
                <w:sz w:val="12"/>
              </w:rPr>
              <w:t>Beschrijving van de integriteit (veiligheidsvoordeel)</w:t>
            </w:r>
          </w:p>
        </w:tc>
      </w:tr>
      <w:tr w:rsidR="00875096" w:rsidRPr="00875096" w14:paraId="3B19854D"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tcBorders>
            <w:vAlign w:val="center"/>
          </w:tcPr>
          <w:p w14:paraId="53E3A95D"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1C73AB7B" w14:textId="77777777" w:rsidR="00875096" w:rsidRPr="00C1186A" w:rsidRDefault="00875096" w:rsidP="00875096">
            <w:pPr>
              <w:keepNext/>
              <w:rPr>
                <w:lang w:val="en-GB"/>
              </w:rPr>
            </w:pPr>
            <w:r w:rsidRPr="00C1186A">
              <w:rPr>
                <w:lang w:val="en-GB"/>
              </w:rPr>
              <w:t>Assurance level</w:t>
            </w:r>
          </w:p>
          <w:p w14:paraId="5FE534B1" w14:textId="1C864F66"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77235752" w14:textId="6153F2D2"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auto"/>
            </w:tcBorders>
          </w:tcPr>
          <w:p w14:paraId="29877ED3"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21D9C9A5" w14:textId="4E19302E" w:rsidR="00875096" w:rsidRPr="00875096" w:rsidRDefault="00875096" w:rsidP="00875096">
            <w:pPr>
              <w:keepNext/>
            </w:pPr>
            <w:r w:rsidRPr="00FF5F55">
              <w:rPr>
                <w:i/>
                <w:iCs/>
                <w:sz w:val="12"/>
              </w:rPr>
              <w:t>Beschrijving van de waarborging (bewijsmiddel) die door de exploitant wordt voorzien.</w:t>
            </w:r>
          </w:p>
        </w:tc>
      </w:tr>
      <w:tr w:rsidR="00241840" w:rsidRPr="002D79CD" w14:paraId="697C7449" w14:textId="77777777" w:rsidTr="00A64063">
        <w:trPr>
          <w:cantSplit/>
          <w:trHeight w:val="554"/>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double" w:sz="4" w:space="0" w:color="auto"/>
            </w:tcBorders>
            <w:vAlign w:val="center"/>
          </w:tcPr>
          <w:p w14:paraId="161CFE1E" w14:textId="77777777" w:rsidR="00241840" w:rsidRDefault="00241840" w:rsidP="00241840">
            <w:pPr>
              <w:keepNext/>
              <w:rPr>
                <w:i/>
                <w:iCs/>
                <w:lang w:val="en-GB"/>
              </w:rPr>
            </w:pPr>
            <w:r w:rsidRPr="002D79CD">
              <w:rPr>
                <w:i/>
                <w:iCs/>
                <w:lang w:val="en-GB"/>
              </w:rPr>
              <w:t>Document reference</w:t>
            </w:r>
          </w:p>
          <w:p w14:paraId="66FAC467" w14:textId="714D8B2E" w:rsidR="00241840" w:rsidRPr="002D79CD" w:rsidRDefault="00241840" w:rsidP="00241840">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double" w:sz="4" w:space="0" w:color="auto"/>
              <w:right w:val="single" w:sz="12" w:space="0" w:color="auto"/>
            </w:tcBorders>
          </w:tcPr>
          <w:p w14:paraId="24EB90E7"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744A827A" w14:textId="7C22A91C" w:rsidR="00241840" w:rsidRPr="002D79CD" w:rsidRDefault="00241840" w:rsidP="00241840">
            <w:pPr>
              <w:keepNext/>
              <w:rPr>
                <w:sz w:val="12"/>
                <w:szCs w:val="20"/>
                <w:lang w:val="en-GB"/>
              </w:rPr>
            </w:pPr>
            <w:proofErr w:type="spellStart"/>
            <w:r w:rsidRPr="00FF5F55">
              <w:rPr>
                <w:i/>
                <w:iCs/>
                <w:sz w:val="12"/>
              </w:rPr>
              <w:t>ConOps</w:t>
            </w:r>
            <w:proofErr w:type="spellEnd"/>
            <w:r w:rsidRPr="00FF5F55">
              <w:rPr>
                <w:i/>
                <w:iCs/>
                <w:sz w:val="12"/>
              </w:rPr>
              <w:t xml:space="preserve"> hoofdstuk xxx - pag. #</w:t>
            </w:r>
          </w:p>
        </w:tc>
      </w:tr>
      <w:tr w:rsidR="00875096" w:rsidRPr="00875096" w14:paraId="7855528F"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auto"/>
              <w:left w:val="single" w:sz="12" w:space="0" w:color="auto"/>
            </w:tcBorders>
            <w:vAlign w:val="center"/>
          </w:tcPr>
          <w:p w14:paraId="7A41F599" w14:textId="77777777" w:rsidR="00875096" w:rsidRDefault="00875096" w:rsidP="00875096">
            <w:pPr>
              <w:keepNext/>
              <w:rPr>
                <w:b/>
                <w:bCs/>
                <w:lang w:val="en-GB"/>
              </w:rPr>
            </w:pPr>
            <w:r w:rsidRPr="002D79CD">
              <w:rPr>
                <w:b/>
                <w:bCs/>
                <w:lang w:val="en-GB"/>
              </w:rPr>
              <w:t>Criterion #2 (Procedures, if applicable)</w:t>
            </w:r>
          </w:p>
          <w:p w14:paraId="5D1BA3F4" w14:textId="4F77DD7A" w:rsidR="00A246FB" w:rsidRPr="00A246FB" w:rsidRDefault="00A246FB" w:rsidP="00875096">
            <w:pPr>
              <w:keepNext/>
              <w:rPr>
                <w:bCs/>
                <w:i/>
                <w:iCs/>
              </w:rPr>
            </w:pPr>
            <w:r w:rsidRPr="00A246FB">
              <w:rPr>
                <w:bCs/>
                <w:i/>
                <w:iCs/>
                <w:sz w:val="12"/>
                <w:szCs w:val="20"/>
              </w:rPr>
              <w:t>Criterium #2 (Procedures, indien van toepassing)</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auto"/>
            </w:tcBorders>
            <w:vAlign w:val="center"/>
          </w:tcPr>
          <w:p w14:paraId="3AA32711" w14:textId="77777777" w:rsidR="00875096" w:rsidRPr="006436F3" w:rsidRDefault="00875096" w:rsidP="00875096">
            <w:pPr>
              <w:keepNext/>
            </w:pPr>
            <w:proofErr w:type="spellStart"/>
            <w:r w:rsidRPr="006436F3">
              <w:t>Integrity</w:t>
            </w:r>
            <w:proofErr w:type="spellEnd"/>
            <w:r w:rsidRPr="006436F3">
              <w:t xml:space="preserve"> level</w:t>
            </w:r>
          </w:p>
          <w:p w14:paraId="086D9E56" w14:textId="201E9B95"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auto"/>
            </w:tcBorders>
            <w:vAlign w:val="center"/>
          </w:tcPr>
          <w:p w14:paraId="706002C9" w14:textId="0155D920"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auto"/>
              <w:right w:val="single" w:sz="12" w:space="0" w:color="auto"/>
            </w:tcBorders>
          </w:tcPr>
          <w:p w14:paraId="658F1FE3" w14:textId="77777777" w:rsidR="00875096" w:rsidRDefault="00875096" w:rsidP="00875096">
            <w:pPr>
              <w:keepNext/>
              <w:rPr>
                <w:sz w:val="12"/>
                <w:szCs w:val="20"/>
                <w:lang w:val="en-GB"/>
              </w:rPr>
            </w:pPr>
            <w:r w:rsidRPr="002D79CD">
              <w:rPr>
                <w:sz w:val="12"/>
                <w:szCs w:val="20"/>
                <w:lang w:val="en-GB"/>
              </w:rPr>
              <w:t>Description of the integrity (safety gain)</w:t>
            </w:r>
          </w:p>
          <w:p w14:paraId="2E57C60B" w14:textId="3EC724AD" w:rsidR="00875096" w:rsidRPr="00875096" w:rsidRDefault="00875096" w:rsidP="00875096">
            <w:pPr>
              <w:keepNext/>
            </w:pPr>
            <w:r w:rsidRPr="00FF5F55">
              <w:rPr>
                <w:i/>
                <w:iCs/>
                <w:sz w:val="12"/>
              </w:rPr>
              <w:t>Beschrijving van de integriteit (veiligheidsvoordeel)</w:t>
            </w:r>
          </w:p>
        </w:tc>
      </w:tr>
      <w:tr w:rsidR="00875096" w:rsidRPr="00875096" w14:paraId="0207B47A" w14:textId="77777777" w:rsidTr="00E836CB">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single" w:sz="4" w:space="0" w:color="auto"/>
            </w:tcBorders>
            <w:vAlign w:val="center"/>
          </w:tcPr>
          <w:p w14:paraId="7C4D2B7C"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tcBorders>
              <w:bottom w:val="single" w:sz="4" w:space="0" w:color="auto"/>
            </w:tcBorders>
            <w:vAlign w:val="center"/>
          </w:tcPr>
          <w:p w14:paraId="1C32924B" w14:textId="77777777" w:rsidR="00875096" w:rsidRPr="00C1186A" w:rsidRDefault="00875096" w:rsidP="00875096">
            <w:pPr>
              <w:keepNext/>
              <w:rPr>
                <w:lang w:val="en-GB"/>
              </w:rPr>
            </w:pPr>
            <w:r w:rsidRPr="00C1186A">
              <w:rPr>
                <w:lang w:val="en-GB"/>
              </w:rPr>
              <w:t>Assurance level</w:t>
            </w:r>
          </w:p>
          <w:p w14:paraId="378A37D9" w14:textId="5B230FED"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tcBorders>
              <w:bottom w:val="single" w:sz="4" w:space="0" w:color="auto"/>
            </w:tcBorders>
            <w:vAlign w:val="center"/>
          </w:tcPr>
          <w:p w14:paraId="4C8D46CA" w14:textId="0A32E81B"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bottom w:val="single" w:sz="4" w:space="0" w:color="auto"/>
              <w:right w:val="single" w:sz="12" w:space="0" w:color="auto"/>
            </w:tcBorders>
          </w:tcPr>
          <w:p w14:paraId="6556E632"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62E18DBF" w14:textId="51C9EB66" w:rsidR="00875096" w:rsidRPr="00875096" w:rsidRDefault="00875096" w:rsidP="00875096">
            <w:pPr>
              <w:keepNext/>
            </w:pPr>
            <w:r w:rsidRPr="00FF5F55">
              <w:rPr>
                <w:i/>
                <w:iCs/>
                <w:sz w:val="12"/>
              </w:rPr>
              <w:t>Beschrijving van de waarborging (bewijsmiddel) die door de exploitant wordt voorzien.</w:t>
            </w:r>
          </w:p>
        </w:tc>
      </w:tr>
      <w:tr w:rsidR="00241840" w:rsidRPr="002D79CD" w14:paraId="78D78A42" w14:textId="77777777" w:rsidTr="002731A1">
        <w:trPr>
          <w:cnfStyle w:val="000000100000" w:firstRow="0" w:lastRow="0" w:firstColumn="0" w:lastColumn="0" w:oddVBand="0" w:evenVBand="0" w:oddHBand="1" w:evenHBand="0" w:firstRowFirstColumn="0" w:firstRowLastColumn="0" w:lastRowFirstColumn="0" w:lastRowLastColumn="0"/>
          <w:cantSplit/>
          <w:trHeight w:val="567"/>
        </w:trPr>
        <w:tc>
          <w:tcPr>
            <w:cnfStyle w:val="000010000000" w:firstRow="0" w:lastRow="0" w:firstColumn="0" w:lastColumn="0" w:oddVBand="1" w:evenVBand="0" w:oddHBand="0" w:evenHBand="0" w:firstRowFirstColumn="0" w:firstRowLastColumn="0" w:lastRowFirstColumn="0" w:lastRowLastColumn="0"/>
            <w:tcW w:w="1696" w:type="dxa"/>
            <w:tcBorders>
              <w:top w:val="single" w:sz="4" w:space="0" w:color="auto"/>
              <w:left w:val="single" w:sz="12" w:space="0" w:color="auto"/>
              <w:bottom w:val="double" w:sz="4" w:space="0" w:color="auto"/>
            </w:tcBorders>
            <w:vAlign w:val="center"/>
          </w:tcPr>
          <w:p w14:paraId="27AAB92C" w14:textId="77777777" w:rsidR="00241840" w:rsidRDefault="00241840" w:rsidP="00241840">
            <w:pPr>
              <w:keepNext/>
              <w:rPr>
                <w:i/>
                <w:iCs/>
                <w:lang w:val="en-GB"/>
              </w:rPr>
            </w:pPr>
            <w:r w:rsidRPr="002D79CD">
              <w:rPr>
                <w:i/>
                <w:iCs/>
                <w:lang w:val="en-GB"/>
              </w:rPr>
              <w:t>Document reference</w:t>
            </w:r>
          </w:p>
          <w:p w14:paraId="3294DE79" w14:textId="5B8E9B22" w:rsidR="00241840" w:rsidRPr="002D79CD" w:rsidRDefault="00241840" w:rsidP="00241840">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top w:val="single" w:sz="4" w:space="0" w:color="auto"/>
              <w:bottom w:val="double" w:sz="4" w:space="0" w:color="auto"/>
              <w:right w:val="single" w:sz="12" w:space="0" w:color="auto"/>
            </w:tcBorders>
          </w:tcPr>
          <w:p w14:paraId="1FDC70FD"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2E4DC6FC" w14:textId="66E76F54" w:rsidR="00241840" w:rsidRPr="002D79CD" w:rsidRDefault="00241840" w:rsidP="00241840">
            <w:pPr>
              <w:keepNext/>
              <w:rPr>
                <w:sz w:val="12"/>
                <w:szCs w:val="20"/>
                <w:lang w:val="en-GB"/>
              </w:rPr>
            </w:pPr>
            <w:proofErr w:type="spellStart"/>
            <w:r w:rsidRPr="00FF5F55">
              <w:rPr>
                <w:i/>
                <w:iCs/>
                <w:sz w:val="12"/>
              </w:rPr>
              <w:t>ConOps</w:t>
            </w:r>
            <w:proofErr w:type="spellEnd"/>
            <w:r w:rsidRPr="00FF5F55">
              <w:rPr>
                <w:i/>
                <w:iCs/>
                <w:sz w:val="12"/>
              </w:rPr>
              <w:t xml:space="preserve"> hoofdstuk xxx - pag. #</w:t>
            </w:r>
          </w:p>
        </w:tc>
      </w:tr>
      <w:tr w:rsidR="00875096" w:rsidRPr="00875096" w14:paraId="7B77CA6C" w14:textId="77777777" w:rsidTr="00E836CB">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auto"/>
              <w:left w:val="single" w:sz="12" w:space="0" w:color="auto"/>
            </w:tcBorders>
            <w:vAlign w:val="center"/>
          </w:tcPr>
          <w:p w14:paraId="47280F28" w14:textId="77777777" w:rsidR="00875096" w:rsidRPr="004716D7" w:rsidRDefault="00875096" w:rsidP="00875096">
            <w:pPr>
              <w:keepNext/>
              <w:rPr>
                <w:b/>
                <w:bCs/>
              </w:rPr>
            </w:pPr>
            <w:proofErr w:type="spellStart"/>
            <w:r w:rsidRPr="004716D7">
              <w:rPr>
                <w:b/>
                <w:bCs/>
              </w:rPr>
              <w:t>Criterion</w:t>
            </w:r>
            <w:proofErr w:type="spellEnd"/>
            <w:r w:rsidRPr="004716D7">
              <w:rPr>
                <w:b/>
                <w:bCs/>
              </w:rPr>
              <w:t xml:space="preserve"> #3 (Training, </w:t>
            </w:r>
            <w:proofErr w:type="spellStart"/>
            <w:r w:rsidRPr="004716D7">
              <w:rPr>
                <w:b/>
                <w:bCs/>
              </w:rPr>
              <w:t>if</w:t>
            </w:r>
            <w:proofErr w:type="spellEnd"/>
            <w:r w:rsidRPr="004716D7">
              <w:rPr>
                <w:b/>
                <w:bCs/>
              </w:rPr>
              <w:t xml:space="preserve"> </w:t>
            </w:r>
            <w:proofErr w:type="spellStart"/>
            <w:r w:rsidRPr="004716D7">
              <w:rPr>
                <w:b/>
                <w:bCs/>
              </w:rPr>
              <w:t>applicable</w:t>
            </w:r>
            <w:proofErr w:type="spellEnd"/>
            <w:r w:rsidRPr="004716D7">
              <w:rPr>
                <w:b/>
                <w:bCs/>
              </w:rPr>
              <w:t>)</w:t>
            </w:r>
          </w:p>
          <w:p w14:paraId="4F85DAF3" w14:textId="66DA39E9" w:rsidR="000A4CB2" w:rsidRPr="000A4CB2" w:rsidRDefault="000A4CB2" w:rsidP="00875096">
            <w:pPr>
              <w:keepNext/>
              <w:rPr>
                <w:bCs/>
                <w:i/>
                <w:iCs/>
              </w:rPr>
            </w:pPr>
            <w:r w:rsidRPr="000A4CB2">
              <w:rPr>
                <w:bCs/>
                <w:i/>
                <w:iCs/>
                <w:sz w:val="12"/>
                <w:szCs w:val="20"/>
              </w:rPr>
              <w:t>Criterium #3 (Opleiding, indien van toepassing)</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auto"/>
            </w:tcBorders>
            <w:vAlign w:val="center"/>
          </w:tcPr>
          <w:p w14:paraId="23607BD0" w14:textId="77777777" w:rsidR="00875096" w:rsidRPr="006436F3" w:rsidRDefault="00875096" w:rsidP="00875096">
            <w:pPr>
              <w:keepNext/>
            </w:pPr>
            <w:proofErr w:type="spellStart"/>
            <w:r w:rsidRPr="006436F3">
              <w:t>Integrity</w:t>
            </w:r>
            <w:proofErr w:type="spellEnd"/>
            <w:r w:rsidRPr="006436F3">
              <w:t xml:space="preserve"> level</w:t>
            </w:r>
          </w:p>
          <w:p w14:paraId="5D2D8207" w14:textId="477AA68A" w:rsidR="00875096" w:rsidRPr="006436F3" w:rsidRDefault="00875096" w:rsidP="00875096">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auto"/>
            </w:tcBorders>
            <w:vAlign w:val="center"/>
          </w:tcPr>
          <w:p w14:paraId="35E23A02" w14:textId="4238FC68"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auto"/>
              <w:right w:val="single" w:sz="12" w:space="0" w:color="auto"/>
            </w:tcBorders>
          </w:tcPr>
          <w:p w14:paraId="285A2FFB" w14:textId="77777777" w:rsidR="00875096" w:rsidRDefault="00875096" w:rsidP="00875096">
            <w:pPr>
              <w:keepNext/>
              <w:rPr>
                <w:sz w:val="12"/>
                <w:szCs w:val="20"/>
                <w:lang w:val="en-GB"/>
              </w:rPr>
            </w:pPr>
            <w:r w:rsidRPr="002D79CD">
              <w:rPr>
                <w:sz w:val="12"/>
                <w:szCs w:val="20"/>
                <w:lang w:val="en-GB"/>
              </w:rPr>
              <w:t>Description of the integrity (safety gain)</w:t>
            </w:r>
          </w:p>
          <w:p w14:paraId="42D8350B" w14:textId="26EF6EAD" w:rsidR="00875096" w:rsidRPr="00875096" w:rsidRDefault="00875096" w:rsidP="00875096">
            <w:pPr>
              <w:keepNext/>
            </w:pPr>
            <w:r w:rsidRPr="00FF5F55">
              <w:rPr>
                <w:i/>
                <w:iCs/>
                <w:sz w:val="12"/>
              </w:rPr>
              <w:t>Beschrijving van de integriteit (veiligheidsvoordeel)</w:t>
            </w:r>
          </w:p>
        </w:tc>
      </w:tr>
      <w:tr w:rsidR="00875096" w:rsidRPr="00875096" w14:paraId="446508D7" w14:textId="77777777" w:rsidTr="00E836CB">
        <w:trPr>
          <w:cnfStyle w:val="000000100000" w:firstRow="0" w:lastRow="0" w:firstColumn="0" w:lastColumn="0" w:oddVBand="0" w:evenVBand="0" w:oddHBand="1" w:evenHBand="0" w:firstRowFirstColumn="0" w:firstRowLastColumn="0" w:lastRowFirstColumn="0" w:lastRowLastColumn="0"/>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tcBorders>
            <w:vAlign w:val="center"/>
          </w:tcPr>
          <w:p w14:paraId="05EF6132" w14:textId="77777777" w:rsidR="00875096" w:rsidRPr="00875096" w:rsidRDefault="00875096" w:rsidP="00875096">
            <w:pPr>
              <w:keepNext/>
            </w:pPr>
          </w:p>
        </w:tc>
        <w:tc>
          <w:tcPr>
            <w:cnfStyle w:val="000001000000" w:firstRow="0" w:lastRow="0" w:firstColumn="0" w:lastColumn="0" w:oddVBand="0" w:evenVBand="1" w:oddHBand="0" w:evenHBand="0" w:firstRowFirstColumn="0" w:firstRowLastColumn="0" w:lastRowFirstColumn="0" w:lastRowLastColumn="0"/>
            <w:tcW w:w="993" w:type="dxa"/>
            <w:vAlign w:val="center"/>
          </w:tcPr>
          <w:p w14:paraId="4C440C2F" w14:textId="77777777" w:rsidR="00875096" w:rsidRPr="00C1186A" w:rsidRDefault="00875096" w:rsidP="00875096">
            <w:pPr>
              <w:keepNext/>
              <w:rPr>
                <w:lang w:val="en-GB"/>
              </w:rPr>
            </w:pPr>
            <w:r w:rsidRPr="00C1186A">
              <w:rPr>
                <w:lang w:val="en-GB"/>
              </w:rPr>
              <w:t>Assurance level</w:t>
            </w:r>
          </w:p>
          <w:p w14:paraId="4B706A38" w14:textId="69945298" w:rsidR="00875096" w:rsidRPr="002D79CD" w:rsidRDefault="00875096" w:rsidP="00875096">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vAlign w:val="center"/>
          </w:tcPr>
          <w:p w14:paraId="32A7C2E2" w14:textId="2881B7A5" w:rsidR="00875096" w:rsidRPr="002D79CD" w:rsidRDefault="00875096" w:rsidP="00875096">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right w:val="single" w:sz="12" w:space="0" w:color="auto"/>
            </w:tcBorders>
          </w:tcPr>
          <w:p w14:paraId="1EE35F7F"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68EC1817" w14:textId="13D343B6" w:rsidR="00875096" w:rsidRPr="00875096" w:rsidRDefault="00875096" w:rsidP="00875096">
            <w:pPr>
              <w:keepNext/>
            </w:pPr>
            <w:r w:rsidRPr="00FF5F55">
              <w:rPr>
                <w:i/>
                <w:iCs/>
                <w:sz w:val="12"/>
              </w:rPr>
              <w:t>Beschrijving van de waarborging (bewijsmiddel) die door de exploitant wordt voorzien.</w:t>
            </w:r>
          </w:p>
        </w:tc>
      </w:tr>
      <w:tr w:rsidR="00241840" w:rsidRPr="002D79CD" w14:paraId="145F6F42" w14:textId="77777777" w:rsidTr="00ED3A37">
        <w:trPr>
          <w:cantSplit/>
          <w:trHeight w:val="554"/>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single" w:sz="12" w:space="0" w:color="auto"/>
            </w:tcBorders>
            <w:vAlign w:val="center"/>
          </w:tcPr>
          <w:p w14:paraId="40B383AC" w14:textId="77777777" w:rsidR="00241840" w:rsidRDefault="00241840" w:rsidP="00241840">
            <w:pPr>
              <w:keepNext/>
              <w:rPr>
                <w:i/>
                <w:iCs/>
                <w:lang w:val="en-GB"/>
              </w:rPr>
            </w:pPr>
            <w:r w:rsidRPr="002D79CD">
              <w:rPr>
                <w:i/>
                <w:iCs/>
                <w:lang w:val="en-GB"/>
              </w:rPr>
              <w:t>Document reference</w:t>
            </w:r>
          </w:p>
          <w:p w14:paraId="3580A277" w14:textId="41CF3BF8" w:rsidR="00241840" w:rsidRPr="002D79CD" w:rsidRDefault="00241840" w:rsidP="00241840">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single" w:sz="12" w:space="0" w:color="auto"/>
              <w:right w:val="single" w:sz="12" w:space="0" w:color="auto"/>
            </w:tcBorders>
          </w:tcPr>
          <w:p w14:paraId="3408C713"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2EEF5FB" w14:textId="4FCA0263" w:rsidR="00241840" w:rsidRPr="002D79CD" w:rsidRDefault="00241840" w:rsidP="00241840">
            <w:pPr>
              <w:keepNext/>
              <w:rPr>
                <w:sz w:val="12"/>
                <w:szCs w:val="20"/>
                <w:lang w:val="en-GB"/>
              </w:rPr>
            </w:pPr>
            <w:proofErr w:type="spellStart"/>
            <w:r w:rsidRPr="00FF5F55">
              <w:rPr>
                <w:i/>
                <w:iCs/>
                <w:sz w:val="12"/>
              </w:rPr>
              <w:t>ConOps</w:t>
            </w:r>
            <w:proofErr w:type="spellEnd"/>
            <w:r w:rsidRPr="00FF5F55">
              <w:rPr>
                <w:i/>
                <w:iCs/>
                <w:sz w:val="12"/>
              </w:rPr>
              <w:t xml:space="preserve"> hoofdstuk xxx - pag. #</w:t>
            </w:r>
          </w:p>
        </w:tc>
      </w:tr>
    </w:tbl>
    <w:p w14:paraId="07F77ED4" w14:textId="073FD5FB" w:rsidR="00A913DE" w:rsidRPr="002D79CD" w:rsidRDefault="00A913DE">
      <w:pPr>
        <w:rPr>
          <w:rFonts w:cstheme="majorHAnsi"/>
          <w:sz w:val="18"/>
          <w:szCs w:val="18"/>
          <w:lang w:val="en-GB"/>
        </w:rPr>
      </w:pPr>
    </w:p>
    <w:tbl>
      <w:tblPr>
        <w:tblStyle w:val="Onopgemaaktetabel2"/>
        <w:tblW w:w="9067" w:type="dxa"/>
        <w:tblLayout w:type="fixed"/>
        <w:tblLook w:val="0020" w:firstRow="1" w:lastRow="0" w:firstColumn="0" w:lastColumn="0" w:noHBand="0" w:noVBand="0"/>
      </w:tblPr>
      <w:tblGrid>
        <w:gridCol w:w="1696"/>
        <w:gridCol w:w="993"/>
        <w:gridCol w:w="840"/>
        <w:gridCol w:w="4253"/>
        <w:gridCol w:w="1285"/>
      </w:tblGrid>
      <w:tr w:rsidR="00241840" w:rsidRPr="002D79CD" w14:paraId="2A6A3BA4" w14:textId="77777777" w:rsidTr="0045619D">
        <w:trPr>
          <w:cnfStyle w:val="100000000000" w:firstRow="1" w:lastRow="0" w:firstColumn="0" w:lastColumn="0" w:oddVBand="0" w:evenVBand="0" w:oddHBand="0" w:evenHBand="0" w:firstRowFirstColumn="0" w:firstRowLastColumn="0" w:lastRowFirstColumn="0" w:lastRowLastColumn="0"/>
          <w:cantSplit/>
          <w:trHeight w:val="380"/>
        </w:trPr>
        <w:tc>
          <w:tcPr>
            <w:cnfStyle w:val="000010000000" w:firstRow="0" w:lastRow="0" w:firstColumn="0" w:lastColumn="0" w:oddVBand="1" w:evenVBand="0" w:oddHBand="0" w:evenHBand="0" w:firstRowFirstColumn="0" w:firstRowLastColumn="0" w:lastRowFirstColumn="0" w:lastRowLastColumn="0"/>
            <w:tcW w:w="1696"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4209C2EF" w14:textId="1175ED0A" w:rsidR="00241840" w:rsidRPr="002D79CD" w:rsidRDefault="00241840" w:rsidP="00241840">
            <w:pPr>
              <w:keepNext/>
              <w:jc w:val="center"/>
              <w:rPr>
                <w:sz w:val="24"/>
                <w:szCs w:val="36"/>
                <w:lang w:val="en-GB"/>
              </w:rPr>
            </w:pPr>
            <w:r w:rsidRPr="002D79CD">
              <w:rPr>
                <w:sz w:val="24"/>
                <w:szCs w:val="36"/>
                <w:lang w:val="en-GB"/>
              </w:rPr>
              <w:t>M3</w:t>
            </w:r>
          </w:p>
        </w:tc>
        <w:tc>
          <w:tcPr>
            <w:cnfStyle w:val="000001000000" w:firstRow="0" w:lastRow="0" w:firstColumn="0" w:lastColumn="0" w:oddVBand="0" w:evenVBand="1" w:oddHBand="0" w:evenHBand="0" w:firstRowFirstColumn="0" w:firstRowLastColumn="0" w:lastRowFirstColumn="0" w:lastRowLastColumn="0"/>
            <w:tcW w:w="993" w:type="dxa"/>
            <w:vMerge w:val="restart"/>
            <w:tcBorders>
              <w:top w:val="single" w:sz="12" w:space="0" w:color="auto"/>
              <w:left w:val="single" w:sz="12" w:space="0" w:color="auto"/>
            </w:tcBorders>
            <w:shd w:val="clear" w:color="auto" w:fill="BFBFBF" w:themeFill="background1" w:themeFillShade="BF"/>
            <w:vAlign w:val="center"/>
          </w:tcPr>
          <w:p w14:paraId="0B8827E4" w14:textId="77777777" w:rsidR="00241840" w:rsidRPr="002D79CD" w:rsidRDefault="00241840" w:rsidP="00241840">
            <w:pPr>
              <w:keepNext/>
              <w:rPr>
                <w:lang w:val="en-GB"/>
              </w:rPr>
            </w:pPr>
            <w:r w:rsidRPr="002D79CD">
              <w:rPr>
                <w:lang w:val="en-GB"/>
              </w:rPr>
              <w:t>Robustness level</w:t>
            </w:r>
          </w:p>
        </w:tc>
        <w:tc>
          <w:tcPr>
            <w:cnfStyle w:val="000010000000" w:firstRow="0" w:lastRow="0" w:firstColumn="0" w:lastColumn="0" w:oddVBand="1" w:evenVBand="0" w:oddHBand="0" w:evenHBand="0" w:firstRowFirstColumn="0" w:firstRowLastColumn="0" w:lastRowFirstColumn="0" w:lastRowLastColumn="0"/>
            <w:tcW w:w="840" w:type="dxa"/>
            <w:vMerge w:val="restart"/>
            <w:tcBorders>
              <w:top w:val="single" w:sz="12" w:space="0" w:color="auto"/>
              <w:right w:val="single" w:sz="12" w:space="0" w:color="auto"/>
            </w:tcBorders>
            <w:shd w:val="clear" w:color="auto" w:fill="BFBFBF" w:themeFill="background1" w:themeFillShade="BF"/>
            <w:vAlign w:val="center"/>
          </w:tcPr>
          <w:p w14:paraId="016EF9DF" w14:textId="77777777" w:rsidR="00241840" w:rsidRPr="002D79CD" w:rsidRDefault="00241840" w:rsidP="00241840">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4253"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14:paraId="17780EB1" w14:textId="77777777" w:rsidR="00241840" w:rsidRDefault="00241840" w:rsidP="00241840">
            <w:pPr>
              <w:keepNext/>
              <w:rPr>
                <w:b w:val="0"/>
                <w:bCs w:val="0"/>
                <w:lang w:val="en-GB"/>
              </w:rPr>
            </w:pPr>
            <w:r w:rsidRPr="002D79CD">
              <w:rPr>
                <w:lang w:val="en-GB"/>
              </w:rPr>
              <w:t>AN ERP IS IN PLACE, UAS OPERATOR VALIDATED AND EFFECTIVE</w:t>
            </w:r>
          </w:p>
          <w:p w14:paraId="18DE7A75" w14:textId="6A48E7C6" w:rsidR="001A05FF" w:rsidRPr="00177947" w:rsidRDefault="00177947" w:rsidP="00241840">
            <w:pPr>
              <w:keepNext/>
              <w:rPr>
                <w:b w:val="0"/>
                <w:bCs w:val="0"/>
                <w:i/>
                <w:iCs/>
              </w:rPr>
            </w:pPr>
            <w:r w:rsidRPr="00177947">
              <w:rPr>
                <w:b w:val="0"/>
                <w:bCs w:val="0"/>
                <w:i/>
                <w:iCs/>
                <w:sz w:val="12"/>
                <w:szCs w:val="20"/>
              </w:rPr>
              <w:t>ER IS EEN NOODPLAN (ERP) VOORZIEN, DAT DOOR DE EXPLOITANT IS GOEDGEKEURD EN DAT WERKT</w:t>
            </w: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13F3629" w14:textId="77777777" w:rsidR="00241840" w:rsidRDefault="00241840" w:rsidP="00241840">
            <w:pPr>
              <w:keepNext/>
              <w:jc w:val="center"/>
              <w:rPr>
                <w:b w:val="0"/>
                <w:bCs w:val="0"/>
                <w:lang w:val="en-GB"/>
              </w:rPr>
            </w:pPr>
            <w:r w:rsidRPr="002D79CD">
              <w:rPr>
                <w:lang w:val="en-GB"/>
              </w:rPr>
              <w:t>REDUCTION</w:t>
            </w:r>
            <w:r>
              <w:rPr>
                <w:lang w:val="en-GB"/>
              </w:rPr>
              <w:t xml:space="preserve"> (*)</w:t>
            </w:r>
          </w:p>
          <w:p w14:paraId="1974A1A7" w14:textId="210DBA68" w:rsidR="00241840" w:rsidRPr="002D79CD" w:rsidRDefault="00241840" w:rsidP="00241840">
            <w:pPr>
              <w:keepNext/>
              <w:jc w:val="center"/>
              <w:rPr>
                <w:lang w:val="en-GB"/>
              </w:rPr>
            </w:pPr>
            <w:r w:rsidRPr="00C438AA">
              <w:rPr>
                <w:b w:val="0"/>
                <w:bCs w:val="0"/>
                <w:i/>
                <w:iCs/>
                <w:sz w:val="10"/>
                <w:szCs w:val="18"/>
              </w:rPr>
              <w:t>VERMINDERING</w:t>
            </w:r>
          </w:p>
        </w:tc>
      </w:tr>
      <w:tr w:rsidR="0045619D" w:rsidRPr="002D79CD" w14:paraId="26C85AC1" w14:textId="77777777" w:rsidTr="0045619D">
        <w:trPr>
          <w:cnfStyle w:val="000000100000" w:firstRow="0" w:lastRow="0" w:firstColumn="0" w:lastColumn="0" w:oddVBand="0" w:evenVBand="0" w:oddHBand="1" w:evenHBand="0" w:firstRowFirstColumn="0" w:firstRowLastColumn="0" w:lastRowFirstColumn="0" w:lastRowLastColumn="0"/>
          <w:cantSplit/>
          <w:trHeight w:val="399"/>
        </w:trPr>
        <w:tc>
          <w:tcPr>
            <w:cnfStyle w:val="000010000000" w:firstRow="0" w:lastRow="0" w:firstColumn="0" w:lastColumn="0" w:oddVBand="1" w:evenVBand="0" w:oddHBand="0" w:evenHBand="0" w:firstRowFirstColumn="0" w:firstRowLastColumn="0" w:lastRowFirstColumn="0" w:lastRowLastColumn="0"/>
            <w:tcW w:w="1696"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73377D5F" w14:textId="77777777" w:rsidR="0045619D" w:rsidRPr="002D79CD" w:rsidRDefault="0045619D" w:rsidP="0045619D">
            <w:pPr>
              <w:keepNext/>
              <w:jc w:val="center"/>
              <w:rPr>
                <w:sz w:val="24"/>
                <w:szCs w:val="36"/>
                <w:lang w:val="en-GB"/>
              </w:rPr>
            </w:pPr>
          </w:p>
        </w:tc>
        <w:tc>
          <w:tcPr>
            <w:cnfStyle w:val="000001000000" w:firstRow="0" w:lastRow="0" w:firstColumn="0" w:lastColumn="0" w:oddVBand="0" w:evenVBand="1" w:oddHBand="0" w:evenHBand="0" w:firstRowFirstColumn="0" w:firstRowLastColumn="0" w:lastRowFirstColumn="0" w:lastRowLastColumn="0"/>
            <w:tcW w:w="993" w:type="dxa"/>
            <w:vMerge/>
            <w:tcBorders>
              <w:left w:val="single" w:sz="12" w:space="0" w:color="auto"/>
              <w:bottom w:val="single" w:sz="12" w:space="0" w:color="auto"/>
            </w:tcBorders>
            <w:shd w:val="clear" w:color="auto" w:fill="BFBFBF" w:themeFill="background1" w:themeFillShade="BF"/>
            <w:vAlign w:val="center"/>
          </w:tcPr>
          <w:p w14:paraId="32D1A87D"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840" w:type="dxa"/>
            <w:vMerge/>
            <w:tcBorders>
              <w:bottom w:val="single" w:sz="12" w:space="0" w:color="auto"/>
              <w:right w:val="single" w:sz="12" w:space="0" w:color="auto"/>
            </w:tcBorders>
            <w:shd w:val="clear" w:color="auto" w:fill="BFBFBF" w:themeFill="background1" w:themeFillShade="BF"/>
            <w:vAlign w:val="center"/>
          </w:tcPr>
          <w:p w14:paraId="30398A5E" w14:textId="77777777" w:rsidR="0045619D" w:rsidRPr="002D79CD" w:rsidRDefault="0045619D" w:rsidP="0045619D">
            <w:pPr>
              <w:keepNext/>
              <w:rPr>
                <w:lang w:val="en-GB"/>
              </w:rPr>
            </w:pPr>
          </w:p>
        </w:tc>
        <w:tc>
          <w:tcPr>
            <w:cnfStyle w:val="000001000000" w:firstRow="0" w:lastRow="0" w:firstColumn="0" w:lastColumn="0" w:oddVBand="0" w:evenVBand="1" w:oddHBand="0" w:evenHBand="0" w:firstRowFirstColumn="0" w:firstRowLastColumn="0" w:lastRowFirstColumn="0" w:lastRowLastColumn="0"/>
            <w:tcW w:w="4253"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2A7E1283" w14:textId="77777777" w:rsidR="0045619D" w:rsidRPr="002D79CD" w:rsidRDefault="0045619D" w:rsidP="0045619D">
            <w:pPr>
              <w:keepNext/>
              <w:rPr>
                <w:lang w:val="en-GB"/>
              </w:rPr>
            </w:pPr>
          </w:p>
        </w:tc>
        <w:tc>
          <w:tcPr>
            <w:cnfStyle w:val="000010000000" w:firstRow="0" w:lastRow="0" w:firstColumn="0" w:lastColumn="0" w:oddVBand="1" w:evenVBand="0" w:oddHBand="0" w:evenHBand="0" w:firstRowFirstColumn="0" w:firstRowLastColumn="0" w:lastRowFirstColumn="0" w:lastRowLastColumn="0"/>
            <w:tcW w:w="128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9907AD" w14:textId="54DA1E59" w:rsidR="0045619D" w:rsidRPr="002D79CD" w:rsidRDefault="0045619D" w:rsidP="0045619D">
            <w:pPr>
              <w:keepNext/>
              <w:jc w:val="center"/>
              <w:rPr>
                <w:b/>
                <w:bCs/>
                <w:sz w:val="24"/>
                <w:szCs w:val="36"/>
                <w:lang w:val="en-GB"/>
              </w:rPr>
            </w:pPr>
            <w:r w:rsidRPr="002D79CD">
              <w:rPr>
                <w:b/>
                <w:bCs/>
                <w:sz w:val="24"/>
                <w:szCs w:val="36"/>
                <w:lang w:val="en-GB"/>
              </w:rPr>
              <w:t>X</w:t>
            </w:r>
          </w:p>
        </w:tc>
      </w:tr>
      <w:tr w:rsidR="00305495" w:rsidRPr="00875096" w14:paraId="2AE234BC" w14:textId="77777777" w:rsidTr="000E123F">
        <w:trPr>
          <w:cantSplit/>
          <w:trHeight w:val="658"/>
        </w:trPr>
        <w:tc>
          <w:tcPr>
            <w:cnfStyle w:val="000010000000" w:firstRow="0" w:lastRow="0" w:firstColumn="0" w:lastColumn="0" w:oddVBand="1" w:evenVBand="0" w:oddHBand="0" w:evenHBand="0" w:firstRowFirstColumn="0" w:firstRowLastColumn="0" w:lastRowFirstColumn="0" w:lastRowLastColumn="0"/>
            <w:tcW w:w="1696" w:type="dxa"/>
            <w:tcBorders>
              <w:top w:val="single" w:sz="12" w:space="0" w:color="auto"/>
              <w:left w:val="single" w:sz="12" w:space="0" w:color="auto"/>
            </w:tcBorders>
            <w:vAlign w:val="center"/>
          </w:tcPr>
          <w:p w14:paraId="5922FA4B" w14:textId="77777777" w:rsidR="00305495" w:rsidRDefault="00305495" w:rsidP="00CC2265">
            <w:pPr>
              <w:keepNext/>
              <w:rPr>
                <w:lang w:val="en-GB"/>
              </w:rPr>
            </w:pPr>
            <w:r w:rsidRPr="002D79CD">
              <w:rPr>
                <w:b/>
                <w:bCs/>
                <w:lang w:val="en-GB"/>
              </w:rPr>
              <w:t>Criterion</w:t>
            </w:r>
            <w:r w:rsidRPr="002D79CD">
              <w:rPr>
                <w:lang w:val="en-GB"/>
              </w:rPr>
              <w:t xml:space="preserve"> </w:t>
            </w:r>
          </w:p>
          <w:p w14:paraId="487EDBDB" w14:textId="2DE90436" w:rsidR="000A4CB2" w:rsidRPr="002D79CD" w:rsidRDefault="000A4CB2" w:rsidP="00CC2265">
            <w:pPr>
              <w:keepNext/>
              <w:rPr>
                <w:lang w:val="en-GB"/>
              </w:rPr>
            </w:pPr>
            <w:r w:rsidRPr="000A4CB2">
              <w:rPr>
                <w:bCs/>
                <w:i/>
                <w:iCs/>
                <w:sz w:val="12"/>
                <w:szCs w:val="20"/>
              </w:rPr>
              <w:t>Criterium</w:t>
            </w:r>
          </w:p>
        </w:tc>
        <w:tc>
          <w:tcPr>
            <w:cnfStyle w:val="000001000000" w:firstRow="0" w:lastRow="0" w:firstColumn="0" w:lastColumn="0" w:oddVBand="0" w:evenVBand="1" w:oddHBand="0" w:evenHBand="0" w:firstRowFirstColumn="0" w:firstRowLastColumn="0" w:lastRowFirstColumn="0" w:lastRowLastColumn="0"/>
            <w:tcW w:w="993" w:type="dxa"/>
            <w:tcBorders>
              <w:top w:val="single" w:sz="12" w:space="0" w:color="auto"/>
            </w:tcBorders>
            <w:vAlign w:val="center"/>
          </w:tcPr>
          <w:p w14:paraId="7752B6F8" w14:textId="77777777" w:rsidR="006436F3" w:rsidRPr="006436F3" w:rsidRDefault="006436F3" w:rsidP="006436F3">
            <w:pPr>
              <w:keepNext/>
            </w:pPr>
            <w:proofErr w:type="spellStart"/>
            <w:r w:rsidRPr="006436F3">
              <w:t>Integrity</w:t>
            </w:r>
            <w:proofErr w:type="spellEnd"/>
            <w:r w:rsidRPr="006436F3">
              <w:t xml:space="preserve"> level</w:t>
            </w:r>
          </w:p>
          <w:p w14:paraId="45C53783" w14:textId="3B42441A" w:rsidR="00305495" w:rsidRPr="006436F3" w:rsidRDefault="006436F3" w:rsidP="006436F3">
            <w:pPr>
              <w:keepNext/>
            </w:pPr>
            <w:r w:rsidRPr="00296A83">
              <w:rPr>
                <w:i/>
                <w:iCs/>
                <w:sz w:val="12"/>
                <w:szCs w:val="20"/>
              </w:rPr>
              <w:t>Niveau van integriteit</w:t>
            </w:r>
          </w:p>
        </w:tc>
        <w:tc>
          <w:tcPr>
            <w:cnfStyle w:val="000010000000" w:firstRow="0" w:lastRow="0" w:firstColumn="0" w:lastColumn="0" w:oddVBand="1" w:evenVBand="0" w:oddHBand="0" w:evenHBand="0" w:firstRowFirstColumn="0" w:firstRowLastColumn="0" w:lastRowFirstColumn="0" w:lastRowLastColumn="0"/>
            <w:tcW w:w="840" w:type="dxa"/>
            <w:tcBorders>
              <w:top w:val="single" w:sz="12" w:space="0" w:color="auto"/>
            </w:tcBorders>
            <w:vAlign w:val="center"/>
          </w:tcPr>
          <w:p w14:paraId="39EF81BE" w14:textId="4B894ADC" w:rsidR="00305495" w:rsidRPr="002D79CD" w:rsidRDefault="00305495" w:rsidP="00CC2265">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single" w:sz="12" w:space="0" w:color="auto"/>
              <w:right w:val="single" w:sz="12" w:space="0" w:color="auto"/>
            </w:tcBorders>
          </w:tcPr>
          <w:p w14:paraId="10D3A73F" w14:textId="77777777" w:rsidR="00875096" w:rsidRDefault="00875096" w:rsidP="00875096">
            <w:pPr>
              <w:keepNext/>
              <w:rPr>
                <w:sz w:val="12"/>
                <w:szCs w:val="20"/>
                <w:lang w:val="en-GB"/>
              </w:rPr>
            </w:pPr>
            <w:r w:rsidRPr="002D79CD">
              <w:rPr>
                <w:sz w:val="12"/>
                <w:szCs w:val="20"/>
                <w:lang w:val="en-GB"/>
              </w:rPr>
              <w:t>Description of the integrity (safety gain)</w:t>
            </w:r>
          </w:p>
          <w:p w14:paraId="3451381B" w14:textId="22C3CEFD" w:rsidR="00305495" w:rsidRPr="00875096" w:rsidRDefault="00875096" w:rsidP="00875096">
            <w:pPr>
              <w:keepNext/>
            </w:pPr>
            <w:r w:rsidRPr="00FF5F55">
              <w:rPr>
                <w:i/>
                <w:iCs/>
                <w:sz w:val="12"/>
              </w:rPr>
              <w:t>Beschrijving van de integriteit (veiligheidsvoordeel)</w:t>
            </w:r>
          </w:p>
        </w:tc>
      </w:tr>
      <w:tr w:rsidR="00241840" w:rsidRPr="000268BE" w14:paraId="680BD88A" w14:textId="77777777" w:rsidTr="00A9105E">
        <w:trPr>
          <w:cnfStyle w:val="000000100000" w:firstRow="0" w:lastRow="0" w:firstColumn="0" w:lastColumn="0" w:oddVBand="0" w:evenVBand="0" w:oddHBand="1" w:evenHBand="0" w:firstRowFirstColumn="0" w:firstRowLastColumn="0" w:lastRowFirstColumn="0" w:lastRowLastColumn="0"/>
          <w:cantSplit/>
          <w:trHeight w:val="536"/>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double" w:sz="4" w:space="0" w:color="auto"/>
            </w:tcBorders>
            <w:vAlign w:val="center"/>
          </w:tcPr>
          <w:p w14:paraId="7BBE0D0B" w14:textId="77777777" w:rsidR="00241840" w:rsidRDefault="00241840" w:rsidP="00241840">
            <w:pPr>
              <w:keepNext/>
              <w:rPr>
                <w:i/>
                <w:iCs/>
                <w:lang w:val="en-GB"/>
              </w:rPr>
            </w:pPr>
            <w:r w:rsidRPr="002D79CD">
              <w:rPr>
                <w:i/>
                <w:iCs/>
                <w:lang w:val="en-GB"/>
              </w:rPr>
              <w:t>Document reference</w:t>
            </w:r>
          </w:p>
          <w:p w14:paraId="34F0A063" w14:textId="45075A67" w:rsidR="00241840" w:rsidRPr="000268BE" w:rsidRDefault="00241840" w:rsidP="00241840">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right w:val="single" w:sz="12" w:space="0" w:color="auto"/>
            </w:tcBorders>
          </w:tcPr>
          <w:p w14:paraId="5791B246"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FD1A09F" w14:textId="0B710CE3" w:rsidR="00241840" w:rsidRPr="000268BE" w:rsidRDefault="00241840" w:rsidP="00241840">
            <w:pPr>
              <w:keepNext/>
              <w:rPr>
                <w:i/>
                <w:iCs/>
                <w:lang w:val="en-GB"/>
              </w:rPr>
            </w:pPr>
            <w:proofErr w:type="spellStart"/>
            <w:r w:rsidRPr="00FF5F55">
              <w:rPr>
                <w:i/>
                <w:iCs/>
                <w:sz w:val="12"/>
              </w:rPr>
              <w:t>ConOps</w:t>
            </w:r>
            <w:proofErr w:type="spellEnd"/>
            <w:r w:rsidRPr="00FF5F55">
              <w:rPr>
                <w:i/>
                <w:iCs/>
                <w:sz w:val="12"/>
              </w:rPr>
              <w:t xml:space="preserve"> hoofdstuk xxx - pag. #</w:t>
            </w:r>
          </w:p>
        </w:tc>
      </w:tr>
      <w:tr w:rsidR="000E123F" w:rsidRPr="00875096" w14:paraId="1B5FECE6" w14:textId="77777777" w:rsidTr="000E123F">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auto"/>
              <w:left w:val="single" w:sz="12" w:space="0" w:color="auto"/>
            </w:tcBorders>
            <w:vAlign w:val="center"/>
          </w:tcPr>
          <w:p w14:paraId="3FA9B26D" w14:textId="77777777" w:rsidR="000E123F" w:rsidRDefault="000E123F" w:rsidP="000E123F">
            <w:pPr>
              <w:keepNext/>
              <w:rPr>
                <w:b/>
                <w:bCs/>
                <w:lang w:val="en-GB"/>
              </w:rPr>
            </w:pPr>
            <w:r w:rsidRPr="002D79CD">
              <w:rPr>
                <w:b/>
                <w:bCs/>
                <w:lang w:val="en-GB"/>
              </w:rPr>
              <w:t>Criterion #1 (Procedures)</w:t>
            </w:r>
          </w:p>
          <w:p w14:paraId="430DCA5E" w14:textId="6C2ECD98" w:rsidR="001F2683" w:rsidRPr="001F2683" w:rsidRDefault="001F2683" w:rsidP="000E123F">
            <w:pPr>
              <w:keepNext/>
              <w:rPr>
                <w:bCs/>
                <w:i/>
                <w:iCs/>
                <w:lang w:val="en-GB"/>
              </w:rPr>
            </w:pPr>
            <w:r w:rsidRPr="001F2683">
              <w:rPr>
                <w:bCs/>
                <w:i/>
                <w:iCs/>
                <w:sz w:val="12"/>
                <w:szCs w:val="20"/>
              </w:rPr>
              <w:t>Criterium #1 (Procedures)</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auto"/>
            </w:tcBorders>
            <w:vAlign w:val="center"/>
          </w:tcPr>
          <w:p w14:paraId="6B35F7D2" w14:textId="77777777" w:rsidR="00FB2C49" w:rsidRPr="00C1186A" w:rsidRDefault="00FB2C49" w:rsidP="00FB2C49">
            <w:pPr>
              <w:keepNext/>
              <w:rPr>
                <w:lang w:val="en-GB"/>
              </w:rPr>
            </w:pPr>
            <w:r w:rsidRPr="00C1186A">
              <w:rPr>
                <w:lang w:val="en-GB"/>
              </w:rPr>
              <w:t>Assurance level</w:t>
            </w:r>
          </w:p>
          <w:p w14:paraId="0319493A" w14:textId="107122C9" w:rsidR="000E123F" w:rsidRPr="002D79CD" w:rsidRDefault="00FB2C49" w:rsidP="00FB2C49">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auto"/>
            </w:tcBorders>
            <w:vAlign w:val="center"/>
          </w:tcPr>
          <w:p w14:paraId="7C1AD7B6" w14:textId="2897C1C6" w:rsidR="000E123F" w:rsidRPr="002D79CD" w:rsidRDefault="000E123F" w:rsidP="000E123F">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auto"/>
              <w:right w:val="single" w:sz="12" w:space="0" w:color="auto"/>
            </w:tcBorders>
          </w:tcPr>
          <w:p w14:paraId="7D21EB91"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2CD25051" w14:textId="195717A2" w:rsidR="000E123F" w:rsidRPr="00875096" w:rsidRDefault="00875096" w:rsidP="00875096">
            <w:pPr>
              <w:keepNext/>
            </w:pPr>
            <w:r w:rsidRPr="00FF5F55">
              <w:rPr>
                <w:i/>
                <w:iCs/>
                <w:sz w:val="12"/>
              </w:rPr>
              <w:t>Beschrijving van de waarborging (bewijsmiddel) die door de exploitant wordt voorzien.</w:t>
            </w:r>
          </w:p>
        </w:tc>
      </w:tr>
      <w:tr w:rsidR="00241840" w:rsidRPr="002D79CD" w14:paraId="32B4302C" w14:textId="77777777" w:rsidTr="00641E90">
        <w:trPr>
          <w:cnfStyle w:val="000000100000" w:firstRow="0" w:lastRow="0" w:firstColumn="0" w:lastColumn="0" w:oddVBand="0" w:evenVBand="0" w:oddHBand="1" w:evenHBand="0" w:firstRowFirstColumn="0" w:firstRowLastColumn="0" w:lastRowFirstColumn="0" w:lastRowLastColumn="0"/>
          <w:cantSplit/>
          <w:trHeight w:val="540"/>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double" w:sz="4" w:space="0" w:color="auto"/>
            </w:tcBorders>
            <w:vAlign w:val="center"/>
          </w:tcPr>
          <w:p w14:paraId="2D7149C1" w14:textId="77777777" w:rsidR="00241840" w:rsidRDefault="00241840" w:rsidP="00241840">
            <w:pPr>
              <w:keepNext/>
              <w:rPr>
                <w:i/>
                <w:iCs/>
                <w:lang w:val="en-GB"/>
              </w:rPr>
            </w:pPr>
            <w:r w:rsidRPr="002D79CD">
              <w:rPr>
                <w:i/>
                <w:iCs/>
                <w:lang w:val="en-GB"/>
              </w:rPr>
              <w:t>Document reference</w:t>
            </w:r>
          </w:p>
          <w:p w14:paraId="7E448CE9" w14:textId="6E27360B" w:rsidR="00241840" w:rsidRPr="002D79CD" w:rsidRDefault="00241840" w:rsidP="00241840">
            <w:pPr>
              <w:keepNext/>
              <w:rPr>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double" w:sz="4" w:space="0" w:color="auto"/>
              <w:right w:val="single" w:sz="12" w:space="0" w:color="auto"/>
            </w:tcBorders>
          </w:tcPr>
          <w:p w14:paraId="0B0811B2"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878F0A1" w14:textId="4F9B9A1A" w:rsidR="00241840" w:rsidRPr="002D79CD" w:rsidRDefault="00241840" w:rsidP="00241840">
            <w:pPr>
              <w:keepNext/>
              <w:rPr>
                <w:lang w:val="en-GB"/>
              </w:rPr>
            </w:pPr>
            <w:proofErr w:type="spellStart"/>
            <w:r w:rsidRPr="00FF5F55">
              <w:rPr>
                <w:i/>
                <w:iCs/>
                <w:sz w:val="12"/>
              </w:rPr>
              <w:t>ConOps</w:t>
            </w:r>
            <w:proofErr w:type="spellEnd"/>
            <w:r w:rsidRPr="00FF5F55">
              <w:rPr>
                <w:i/>
                <w:iCs/>
                <w:sz w:val="12"/>
              </w:rPr>
              <w:t xml:space="preserve"> hoofdstuk xxx - pag. #</w:t>
            </w:r>
          </w:p>
        </w:tc>
      </w:tr>
      <w:tr w:rsidR="000E123F" w:rsidRPr="00875096" w14:paraId="5AAD4573" w14:textId="77777777" w:rsidTr="000E123F">
        <w:trPr>
          <w:cantSplit/>
          <w:trHeight w:val="696"/>
        </w:trPr>
        <w:tc>
          <w:tcPr>
            <w:cnfStyle w:val="000010000000" w:firstRow="0" w:lastRow="0" w:firstColumn="0" w:lastColumn="0" w:oddVBand="1" w:evenVBand="0" w:oddHBand="0" w:evenHBand="0" w:firstRowFirstColumn="0" w:firstRowLastColumn="0" w:lastRowFirstColumn="0" w:lastRowLastColumn="0"/>
            <w:tcW w:w="1696" w:type="dxa"/>
            <w:tcBorders>
              <w:top w:val="double" w:sz="4" w:space="0" w:color="auto"/>
              <w:left w:val="single" w:sz="12" w:space="0" w:color="auto"/>
            </w:tcBorders>
            <w:vAlign w:val="center"/>
          </w:tcPr>
          <w:p w14:paraId="1E927A13" w14:textId="77777777" w:rsidR="000E123F" w:rsidRPr="002D79CD" w:rsidRDefault="000E123F" w:rsidP="000E123F">
            <w:pPr>
              <w:keepNext/>
              <w:rPr>
                <w:b/>
                <w:bCs/>
                <w:lang w:val="en-GB"/>
              </w:rPr>
            </w:pPr>
            <w:r w:rsidRPr="002D79CD">
              <w:rPr>
                <w:b/>
                <w:bCs/>
                <w:lang w:val="en-GB"/>
              </w:rPr>
              <w:t xml:space="preserve">Criterion #2 </w:t>
            </w:r>
          </w:p>
          <w:p w14:paraId="40941FE0" w14:textId="77777777" w:rsidR="000E123F" w:rsidRDefault="000E123F" w:rsidP="000E123F">
            <w:pPr>
              <w:keepNext/>
              <w:rPr>
                <w:b/>
                <w:bCs/>
                <w:lang w:val="en-GB"/>
              </w:rPr>
            </w:pPr>
            <w:r w:rsidRPr="002D79CD">
              <w:rPr>
                <w:b/>
                <w:bCs/>
                <w:lang w:val="en-GB"/>
              </w:rPr>
              <w:t>(Training)</w:t>
            </w:r>
          </w:p>
          <w:p w14:paraId="0D97A17B" w14:textId="77777777" w:rsidR="00AD103B" w:rsidRPr="00AD103B" w:rsidRDefault="00AD103B" w:rsidP="00AD103B">
            <w:pPr>
              <w:keepNext/>
              <w:rPr>
                <w:bCs/>
                <w:i/>
                <w:iCs/>
              </w:rPr>
            </w:pPr>
            <w:r w:rsidRPr="00AD103B">
              <w:rPr>
                <w:bCs/>
                <w:i/>
                <w:iCs/>
              </w:rPr>
              <w:t xml:space="preserve">Criterium #2 </w:t>
            </w:r>
          </w:p>
          <w:p w14:paraId="4A0FF33E" w14:textId="0D1A9BA4" w:rsidR="00AD103B" w:rsidRPr="002D79CD" w:rsidRDefault="00AD103B" w:rsidP="00AD103B">
            <w:pPr>
              <w:keepNext/>
              <w:rPr>
                <w:b/>
                <w:bCs/>
                <w:lang w:val="en-GB"/>
              </w:rPr>
            </w:pPr>
            <w:r w:rsidRPr="00AD103B">
              <w:rPr>
                <w:bCs/>
                <w:i/>
                <w:iCs/>
              </w:rPr>
              <w:t>(Opleiding)</w:t>
            </w:r>
          </w:p>
        </w:tc>
        <w:tc>
          <w:tcPr>
            <w:cnfStyle w:val="000001000000" w:firstRow="0" w:lastRow="0" w:firstColumn="0" w:lastColumn="0" w:oddVBand="0" w:evenVBand="1" w:oddHBand="0" w:evenHBand="0" w:firstRowFirstColumn="0" w:firstRowLastColumn="0" w:lastRowFirstColumn="0" w:lastRowLastColumn="0"/>
            <w:tcW w:w="993" w:type="dxa"/>
            <w:tcBorders>
              <w:top w:val="double" w:sz="4" w:space="0" w:color="auto"/>
            </w:tcBorders>
            <w:vAlign w:val="center"/>
          </w:tcPr>
          <w:p w14:paraId="2365C330" w14:textId="77777777" w:rsidR="00FB2C49" w:rsidRPr="00C1186A" w:rsidRDefault="00FB2C49" w:rsidP="00FB2C49">
            <w:pPr>
              <w:keepNext/>
              <w:rPr>
                <w:lang w:val="en-GB"/>
              </w:rPr>
            </w:pPr>
            <w:r w:rsidRPr="00C1186A">
              <w:rPr>
                <w:lang w:val="en-GB"/>
              </w:rPr>
              <w:t>Assurance level</w:t>
            </w:r>
          </w:p>
          <w:p w14:paraId="60F37A7F" w14:textId="11FDCFD9" w:rsidR="000E123F" w:rsidRPr="002D79CD" w:rsidRDefault="00FB2C49" w:rsidP="00FB2C49">
            <w:pPr>
              <w:keepNext/>
              <w:rPr>
                <w:lang w:val="en-GB"/>
              </w:rPr>
            </w:pPr>
            <w:proofErr w:type="spellStart"/>
            <w:r w:rsidRPr="00C1186A">
              <w:rPr>
                <w:i/>
                <w:iCs/>
                <w:sz w:val="12"/>
                <w:szCs w:val="20"/>
                <w:lang w:val="en-GB"/>
              </w:rPr>
              <w:t>Niveau</w:t>
            </w:r>
            <w:proofErr w:type="spellEnd"/>
            <w:r w:rsidRPr="00C1186A">
              <w:rPr>
                <w:i/>
                <w:iCs/>
                <w:sz w:val="12"/>
                <w:szCs w:val="20"/>
                <w:lang w:val="en-GB"/>
              </w:rPr>
              <w:t xml:space="preserve"> van </w:t>
            </w:r>
            <w:proofErr w:type="spellStart"/>
            <w:r w:rsidRPr="00C1186A">
              <w:rPr>
                <w:i/>
                <w:iCs/>
                <w:sz w:val="12"/>
                <w:szCs w:val="20"/>
                <w:lang w:val="en-GB"/>
              </w:rPr>
              <w:t>waarborging</w:t>
            </w:r>
            <w:proofErr w:type="spellEnd"/>
          </w:p>
        </w:tc>
        <w:tc>
          <w:tcPr>
            <w:cnfStyle w:val="000010000000" w:firstRow="0" w:lastRow="0" w:firstColumn="0" w:lastColumn="0" w:oddVBand="1" w:evenVBand="0" w:oddHBand="0" w:evenHBand="0" w:firstRowFirstColumn="0" w:firstRowLastColumn="0" w:lastRowFirstColumn="0" w:lastRowLastColumn="0"/>
            <w:tcW w:w="840" w:type="dxa"/>
            <w:tcBorders>
              <w:top w:val="double" w:sz="4" w:space="0" w:color="auto"/>
            </w:tcBorders>
            <w:vAlign w:val="center"/>
          </w:tcPr>
          <w:p w14:paraId="77AF4655" w14:textId="0EC8C467" w:rsidR="000E123F" w:rsidRPr="002D79CD" w:rsidRDefault="000E123F" w:rsidP="000E123F">
            <w:pPr>
              <w:keepNext/>
              <w:rPr>
                <w:lang w:val="en-GB"/>
              </w:rPr>
            </w:pPr>
            <w:r w:rsidRPr="002D79CD">
              <w:rPr>
                <w:lang w:val="en-GB"/>
              </w:rPr>
              <w:t>L / M / H</w:t>
            </w:r>
          </w:p>
        </w:tc>
        <w:tc>
          <w:tcPr>
            <w:cnfStyle w:val="000001000000" w:firstRow="0" w:lastRow="0" w:firstColumn="0" w:lastColumn="0" w:oddVBand="0" w:evenVBand="1" w:oddHBand="0" w:evenHBand="0" w:firstRowFirstColumn="0" w:firstRowLastColumn="0" w:lastRowFirstColumn="0" w:lastRowLastColumn="0"/>
            <w:tcW w:w="5538" w:type="dxa"/>
            <w:gridSpan w:val="2"/>
            <w:tcBorders>
              <w:top w:val="double" w:sz="4" w:space="0" w:color="auto"/>
              <w:right w:val="single" w:sz="12" w:space="0" w:color="auto"/>
            </w:tcBorders>
          </w:tcPr>
          <w:p w14:paraId="50F472AF" w14:textId="77777777" w:rsidR="00875096" w:rsidRDefault="00875096" w:rsidP="00875096">
            <w:pPr>
              <w:keepNext/>
              <w:rPr>
                <w:sz w:val="12"/>
                <w:szCs w:val="20"/>
                <w:lang w:val="en-GB"/>
              </w:rPr>
            </w:pPr>
            <w:r w:rsidRPr="002D79CD">
              <w:rPr>
                <w:sz w:val="12"/>
                <w:szCs w:val="20"/>
                <w:lang w:val="en-GB"/>
              </w:rPr>
              <w:t>Description of the assurance (method of proof) addressed by the operator.</w:t>
            </w:r>
          </w:p>
          <w:p w14:paraId="1A2A0FCF" w14:textId="4CE088CD" w:rsidR="000E123F" w:rsidRPr="00875096" w:rsidRDefault="00875096" w:rsidP="00875096">
            <w:pPr>
              <w:keepNext/>
            </w:pPr>
            <w:r w:rsidRPr="00FF5F55">
              <w:rPr>
                <w:i/>
                <w:iCs/>
                <w:sz w:val="12"/>
              </w:rPr>
              <w:t>Beschrijving van de waarborging (bewijsmiddel) die door de exploitant wordt voorzien.</w:t>
            </w:r>
          </w:p>
        </w:tc>
      </w:tr>
      <w:tr w:rsidR="00241840" w:rsidRPr="000268BE" w14:paraId="2B99B297" w14:textId="77777777" w:rsidTr="00C4224F">
        <w:trPr>
          <w:cnfStyle w:val="000000100000" w:firstRow="0" w:lastRow="0" w:firstColumn="0" w:lastColumn="0" w:oddVBand="0" w:evenVBand="0" w:oddHBand="1" w:evenHBand="0" w:firstRowFirstColumn="0" w:firstRowLastColumn="0" w:lastRowFirstColumn="0" w:lastRowLastColumn="0"/>
          <w:cantSplit/>
          <w:trHeight w:val="529"/>
        </w:trPr>
        <w:tc>
          <w:tcPr>
            <w:cnfStyle w:val="000010000000" w:firstRow="0" w:lastRow="0" w:firstColumn="0" w:lastColumn="0" w:oddVBand="1" w:evenVBand="0" w:oddHBand="0" w:evenHBand="0" w:firstRowFirstColumn="0" w:firstRowLastColumn="0" w:lastRowFirstColumn="0" w:lastRowLastColumn="0"/>
            <w:tcW w:w="1696" w:type="dxa"/>
            <w:tcBorders>
              <w:left w:val="single" w:sz="12" w:space="0" w:color="auto"/>
              <w:bottom w:val="single" w:sz="12" w:space="0" w:color="auto"/>
            </w:tcBorders>
            <w:vAlign w:val="center"/>
          </w:tcPr>
          <w:p w14:paraId="59D32E3A" w14:textId="77777777" w:rsidR="00241840" w:rsidRDefault="00241840" w:rsidP="00241840">
            <w:pPr>
              <w:keepNext/>
              <w:rPr>
                <w:i/>
                <w:iCs/>
                <w:lang w:val="en-GB"/>
              </w:rPr>
            </w:pPr>
            <w:r w:rsidRPr="002D79CD">
              <w:rPr>
                <w:i/>
                <w:iCs/>
                <w:lang w:val="en-GB"/>
              </w:rPr>
              <w:t>Document reference</w:t>
            </w:r>
          </w:p>
          <w:p w14:paraId="4582F737" w14:textId="15A151D9" w:rsidR="00241840" w:rsidRPr="000268BE" w:rsidRDefault="00241840" w:rsidP="00241840">
            <w:pPr>
              <w:keepNext/>
              <w:rPr>
                <w:i/>
                <w:iCs/>
                <w:lang w:val="en-GB"/>
              </w:rPr>
            </w:pPr>
            <w:r w:rsidRPr="00A92F20">
              <w:rPr>
                <w:i/>
                <w:sz w:val="12"/>
                <w:szCs w:val="20"/>
              </w:rPr>
              <w:t>Documentreferentie</w:t>
            </w:r>
          </w:p>
        </w:tc>
        <w:tc>
          <w:tcPr>
            <w:cnfStyle w:val="000001000000" w:firstRow="0" w:lastRow="0" w:firstColumn="0" w:lastColumn="0" w:oddVBand="0" w:evenVBand="1" w:oddHBand="0" w:evenHBand="0" w:firstRowFirstColumn="0" w:firstRowLastColumn="0" w:lastRowFirstColumn="0" w:lastRowLastColumn="0"/>
            <w:tcW w:w="7371" w:type="dxa"/>
            <w:gridSpan w:val="4"/>
            <w:tcBorders>
              <w:bottom w:val="single" w:sz="12" w:space="0" w:color="auto"/>
              <w:right w:val="single" w:sz="12" w:space="0" w:color="auto"/>
            </w:tcBorders>
          </w:tcPr>
          <w:p w14:paraId="359B813A" w14:textId="77777777" w:rsidR="00241840" w:rsidRDefault="00241840" w:rsidP="0024184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1D3F639" w14:textId="29B95062" w:rsidR="00241840" w:rsidRPr="000268BE" w:rsidRDefault="00241840" w:rsidP="00241840">
            <w:pPr>
              <w:keepNext/>
              <w:rPr>
                <w:i/>
                <w:iCs/>
                <w:sz w:val="12"/>
                <w:szCs w:val="20"/>
                <w:lang w:val="en-GB"/>
              </w:rPr>
            </w:pPr>
            <w:proofErr w:type="spellStart"/>
            <w:r w:rsidRPr="00FF5F55">
              <w:rPr>
                <w:i/>
                <w:iCs/>
                <w:sz w:val="12"/>
              </w:rPr>
              <w:t>ConOps</w:t>
            </w:r>
            <w:proofErr w:type="spellEnd"/>
            <w:r w:rsidRPr="00FF5F55">
              <w:rPr>
                <w:i/>
                <w:iCs/>
                <w:sz w:val="12"/>
              </w:rPr>
              <w:t xml:space="preserve"> hoofdstuk xxx - pag. #</w:t>
            </w:r>
          </w:p>
        </w:tc>
      </w:tr>
    </w:tbl>
    <w:p w14:paraId="3700A812" w14:textId="498F5CE9" w:rsidR="001E05B3" w:rsidRDefault="001E05B3">
      <w:pPr>
        <w:rPr>
          <w:rFonts w:cstheme="majorHAnsi"/>
          <w:sz w:val="18"/>
          <w:szCs w:val="18"/>
          <w:lang w:val="en-GB"/>
        </w:rPr>
      </w:pPr>
    </w:p>
    <w:p w14:paraId="1BEC288B" w14:textId="03A84061" w:rsidR="007E7D32" w:rsidRDefault="0028186B">
      <w:pPr>
        <w:rPr>
          <w:lang w:val="en-GB"/>
        </w:rPr>
      </w:pPr>
      <w:r>
        <w:rPr>
          <w:lang w:val="en-GB"/>
        </w:rPr>
        <w:t xml:space="preserve">(*) </w:t>
      </w:r>
      <w:r w:rsidRPr="00415754">
        <w:rPr>
          <w:b/>
          <w:bCs/>
          <w:lang w:val="en-GB"/>
        </w:rPr>
        <w:t>Reduction</w:t>
      </w:r>
      <w:r>
        <w:rPr>
          <w:lang w:val="en-GB"/>
        </w:rPr>
        <w:t xml:space="preserve">: </w:t>
      </w:r>
      <w:r w:rsidR="00365B14" w:rsidRPr="00365B14">
        <w:rPr>
          <w:lang w:val="en-GB"/>
        </w:rPr>
        <w:t>A positive number denotes an increase in the GRC, while a negative number results in a decrease in the GRC. All the mitigations should be applied in numeric sequence to perform the assessment.</w:t>
      </w:r>
      <w:r w:rsidR="00415754">
        <w:rPr>
          <w:lang w:val="en-GB"/>
        </w:rPr>
        <w:t xml:space="preserve"> </w:t>
      </w:r>
      <w:r w:rsidR="00415754" w:rsidRPr="00415754">
        <w:rPr>
          <w:lang w:val="en-GB"/>
        </w:rPr>
        <w:t>When applying mitigation M1, the GRC cannot be reduced to a value lower than the lowest value in the applicable column</w:t>
      </w:r>
      <w:r w:rsidR="008D4999">
        <w:rPr>
          <w:lang w:val="en-GB"/>
        </w:rPr>
        <w:t>.</w:t>
      </w:r>
    </w:p>
    <w:p w14:paraId="4E12F0A1" w14:textId="5992F3B5" w:rsidR="00BC6CFE" w:rsidRPr="008D4999" w:rsidRDefault="008D4999">
      <w:pPr>
        <w:rPr>
          <w:rFonts w:asciiTheme="majorHAnsi" w:eastAsiaTheme="majorEastAsia" w:hAnsiTheme="majorHAnsi" w:cstheme="majorBidi"/>
          <w:i/>
          <w:iCs/>
          <w:sz w:val="32"/>
          <w:szCs w:val="32"/>
        </w:rPr>
      </w:pPr>
      <w:r w:rsidRPr="008D4999">
        <w:rPr>
          <w:i/>
          <w:iCs/>
        </w:rPr>
        <w:t xml:space="preserve">(*) </w:t>
      </w:r>
      <w:r w:rsidRPr="008D4999">
        <w:rPr>
          <w:b/>
          <w:i/>
          <w:iCs/>
        </w:rPr>
        <w:t>Vermindering</w:t>
      </w:r>
      <w:r w:rsidRPr="008D4999">
        <w:rPr>
          <w:i/>
          <w:iCs/>
        </w:rPr>
        <w:t>: Een positief getal duidt op een toename van de GRC, terwijl een negatief getal in een afname van de GRC resulteert. Alle risicobeperkende maatregelen moeten in numerieke volgorde worden toegepast om de beoordeling uit te voeren. Bij toepassing van risicobeperking M1 kan de GRC niet worden verminderd tot een waarde die lager is dan de laagste waarde in de toepasselijke kolom</w:t>
      </w:r>
      <w:r w:rsidR="00BC6CFE" w:rsidRPr="008D4999">
        <w:rPr>
          <w:i/>
          <w:iCs/>
        </w:rPr>
        <w:br w:type="page"/>
      </w:r>
    </w:p>
    <w:p w14:paraId="6CC205AC" w14:textId="325A7E3B" w:rsidR="00281220" w:rsidRPr="00746AC0" w:rsidRDefault="00551C1C" w:rsidP="002C6C53">
      <w:pPr>
        <w:pStyle w:val="Kop1"/>
        <w:rPr>
          <w:lang w:val="nl-BE"/>
        </w:rPr>
      </w:pPr>
      <w:proofErr w:type="spellStart"/>
      <w:r w:rsidRPr="00746AC0">
        <w:rPr>
          <w:lang w:val="nl-BE"/>
        </w:rPr>
        <w:lastRenderedPageBreak/>
        <w:t>Mitigations</w:t>
      </w:r>
      <w:proofErr w:type="spellEnd"/>
      <w:r w:rsidRPr="00746AC0">
        <w:rPr>
          <w:lang w:val="nl-BE"/>
        </w:rPr>
        <w:t xml:space="preserve"> </w:t>
      </w:r>
      <w:proofErr w:type="spellStart"/>
      <w:r w:rsidRPr="00746AC0">
        <w:rPr>
          <w:lang w:val="nl-BE"/>
        </w:rPr>
        <w:t>for</w:t>
      </w:r>
      <w:proofErr w:type="spellEnd"/>
      <w:r w:rsidRPr="00746AC0">
        <w:rPr>
          <w:lang w:val="nl-BE"/>
        </w:rPr>
        <w:t xml:space="preserve"> Air Risk</w:t>
      </w:r>
      <w:r w:rsidR="00746AC0" w:rsidRPr="00746AC0">
        <w:rPr>
          <w:lang w:val="nl-BE"/>
        </w:rPr>
        <w:t xml:space="preserve"> - </w:t>
      </w:r>
      <w:r w:rsidR="00746AC0" w:rsidRPr="00746AC0">
        <w:rPr>
          <w:sz w:val="18"/>
          <w:szCs w:val="18"/>
          <w:lang w:val="nl-BE"/>
        </w:rPr>
        <w:t>Maatregelen ter beperking van risico’s in de lucht</w:t>
      </w:r>
      <w:r w:rsidR="00C46C83" w:rsidRPr="00746AC0">
        <w:rPr>
          <w:lang w:val="nl-BE"/>
        </w:rPr>
        <w:br/>
      </w:r>
      <w:r w:rsidR="00C46C83" w:rsidRPr="00746AC0">
        <w:rPr>
          <w:sz w:val="12"/>
          <w:szCs w:val="12"/>
          <w:lang w:val="nl-BE"/>
        </w:rPr>
        <w:t xml:space="preserve">Ref Annex C </w:t>
      </w:r>
      <w:proofErr w:type="spellStart"/>
      <w:r w:rsidR="00C46C83" w:rsidRPr="00746AC0">
        <w:rPr>
          <w:sz w:val="12"/>
          <w:szCs w:val="12"/>
          <w:lang w:val="nl-BE"/>
        </w:rPr>
        <w:t>to</w:t>
      </w:r>
      <w:proofErr w:type="spellEnd"/>
      <w:r w:rsidR="00C46C83" w:rsidRPr="00746AC0">
        <w:rPr>
          <w:sz w:val="12"/>
          <w:szCs w:val="12"/>
          <w:lang w:val="nl-BE"/>
        </w:rPr>
        <w:t xml:space="preserve"> AMC1 </w:t>
      </w:r>
      <w:proofErr w:type="spellStart"/>
      <w:r w:rsidR="00C46C83" w:rsidRPr="00746AC0">
        <w:rPr>
          <w:sz w:val="12"/>
          <w:szCs w:val="12"/>
          <w:lang w:val="nl-BE"/>
        </w:rPr>
        <w:t>to</w:t>
      </w:r>
      <w:proofErr w:type="spellEnd"/>
      <w:r w:rsidR="00C46C83" w:rsidRPr="00746AC0">
        <w:rPr>
          <w:sz w:val="12"/>
          <w:szCs w:val="12"/>
          <w:lang w:val="nl-BE"/>
        </w:rPr>
        <w:t xml:space="preserve"> </w:t>
      </w:r>
      <w:proofErr w:type="spellStart"/>
      <w:r w:rsidR="00C46C83" w:rsidRPr="00746AC0">
        <w:rPr>
          <w:sz w:val="12"/>
          <w:szCs w:val="12"/>
          <w:lang w:val="nl-BE"/>
        </w:rPr>
        <w:t>Article</w:t>
      </w:r>
      <w:proofErr w:type="spellEnd"/>
      <w:r w:rsidR="00C46C83" w:rsidRPr="00746AC0">
        <w:rPr>
          <w:sz w:val="12"/>
          <w:szCs w:val="12"/>
          <w:lang w:val="nl-BE"/>
        </w:rPr>
        <w:t xml:space="preserve"> 11 of EU 2019/947</w:t>
      </w:r>
    </w:p>
    <w:p w14:paraId="2EAEE310" w14:textId="2446C394" w:rsidR="006C532E" w:rsidRPr="002D79CD" w:rsidRDefault="006C3D60" w:rsidP="00F249A5">
      <w:pPr>
        <w:rPr>
          <w:rFonts w:cstheme="majorHAnsi"/>
          <w:sz w:val="18"/>
          <w:szCs w:val="18"/>
          <w:lang w:val="en-GB"/>
        </w:rPr>
      </w:pPr>
      <w:r w:rsidRPr="002D79CD">
        <w:rPr>
          <w:rFonts w:cstheme="majorHAnsi"/>
          <w:sz w:val="18"/>
          <w:szCs w:val="18"/>
          <w:lang w:val="en-GB"/>
        </w:rPr>
        <w:t>If applicable</w:t>
      </w:r>
      <w:r w:rsidR="00BF7D4F">
        <w:rPr>
          <w:rFonts w:cstheme="majorHAnsi"/>
          <w:sz w:val="18"/>
          <w:szCs w:val="18"/>
          <w:lang w:val="en-GB"/>
        </w:rPr>
        <w:t xml:space="preserve"> - </w:t>
      </w:r>
      <w:r w:rsidR="00BF7D4F">
        <w:rPr>
          <w:sz w:val="18"/>
        </w:rPr>
        <w:t>Indien van toepassing</w:t>
      </w:r>
    </w:p>
    <w:tbl>
      <w:tblPr>
        <w:tblStyle w:val="Rastertabel1licht"/>
        <w:tblW w:w="0" w:type="auto"/>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253"/>
        <w:gridCol w:w="2267"/>
        <w:gridCol w:w="1561"/>
        <w:gridCol w:w="2961"/>
      </w:tblGrid>
      <w:tr w:rsidR="00CC4E39" w:rsidRPr="002D79CD" w14:paraId="7E54D08A" w14:textId="77777777" w:rsidTr="00FB0004">
        <w:trPr>
          <w:trHeight w:val="450"/>
        </w:trPr>
        <w:tc>
          <w:tcPr>
            <w:tcW w:w="2253" w:type="dxa"/>
            <w:tcBorders>
              <w:top w:val="single" w:sz="12" w:space="0" w:color="auto"/>
              <w:bottom w:val="single" w:sz="12" w:space="0" w:color="auto"/>
            </w:tcBorders>
            <w:vAlign w:val="center"/>
          </w:tcPr>
          <w:p w14:paraId="02251896" w14:textId="1DEDD25E" w:rsidR="00CC4E39" w:rsidRPr="002D79CD" w:rsidRDefault="00717878" w:rsidP="00717878">
            <w:pPr>
              <w:rPr>
                <w:rFonts w:cstheme="majorHAnsi"/>
                <w:b/>
                <w:bCs/>
                <w:sz w:val="18"/>
                <w:szCs w:val="18"/>
                <w:lang w:val="en-GB"/>
              </w:rPr>
            </w:pPr>
            <w:r w:rsidRPr="002D79CD">
              <w:rPr>
                <w:rFonts w:cstheme="majorHAnsi"/>
                <w:b/>
                <w:bCs/>
                <w:sz w:val="18"/>
                <w:szCs w:val="18"/>
                <w:lang w:val="en-GB"/>
              </w:rPr>
              <w:t>INITIAL ARC</w:t>
            </w:r>
          </w:p>
        </w:tc>
        <w:tc>
          <w:tcPr>
            <w:tcW w:w="2267" w:type="dxa"/>
            <w:tcBorders>
              <w:top w:val="single" w:sz="12" w:space="0" w:color="auto"/>
              <w:bottom w:val="single" w:sz="12" w:space="0" w:color="auto"/>
              <w:right w:val="single" w:sz="12" w:space="0" w:color="auto"/>
            </w:tcBorders>
            <w:vAlign w:val="center"/>
          </w:tcPr>
          <w:p w14:paraId="642CEB70" w14:textId="77777777" w:rsidR="00CC4E39" w:rsidRPr="002D79CD" w:rsidRDefault="00CC4E39" w:rsidP="00717878">
            <w:pPr>
              <w:rPr>
                <w:rFonts w:cstheme="majorHAnsi"/>
                <w:sz w:val="18"/>
                <w:szCs w:val="18"/>
                <w:lang w:val="en-GB"/>
              </w:rPr>
            </w:pPr>
          </w:p>
        </w:tc>
        <w:tc>
          <w:tcPr>
            <w:tcW w:w="1561" w:type="dxa"/>
            <w:tcBorders>
              <w:left w:val="single" w:sz="12" w:space="0" w:color="auto"/>
            </w:tcBorders>
            <w:vAlign w:val="center"/>
          </w:tcPr>
          <w:p w14:paraId="2A510354" w14:textId="31BE58AD" w:rsidR="00CC4E39" w:rsidRPr="002D79CD" w:rsidRDefault="00717878" w:rsidP="00717878">
            <w:pPr>
              <w:rPr>
                <w:rFonts w:cstheme="majorHAnsi"/>
                <w:b/>
                <w:bCs/>
                <w:sz w:val="18"/>
                <w:szCs w:val="18"/>
                <w:lang w:val="en-GB"/>
              </w:rPr>
            </w:pPr>
            <w:r w:rsidRPr="002D79CD">
              <w:rPr>
                <w:rFonts w:cstheme="majorHAnsi"/>
                <w:b/>
                <w:bCs/>
                <w:sz w:val="18"/>
                <w:szCs w:val="18"/>
                <w:lang w:val="en-GB"/>
              </w:rPr>
              <w:t>FINAL ARC</w:t>
            </w:r>
          </w:p>
        </w:tc>
        <w:tc>
          <w:tcPr>
            <w:tcW w:w="2961" w:type="dxa"/>
            <w:vAlign w:val="center"/>
          </w:tcPr>
          <w:p w14:paraId="00F97D9E" w14:textId="77777777" w:rsidR="00CC4E39" w:rsidRPr="002D79CD" w:rsidRDefault="00CC4E39" w:rsidP="00717878">
            <w:pPr>
              <w:rPr>
                <w:rFonts w:cstheme="majorHAnsi"/>
                <w:sz w:val="18"/>
                <w:szCs w:val="18"/>
                <w:lang w:val="en-GB"/>
              </w:rPr>
            </w:pPr>
          </w:p>
        </w:tc>
      </w:tr>
    </w:tbl>
    <w:p w14:paraId="3C226D87" w14:textId="77777777" w:rsidR="00242289" w:rsidRPr="002D79CD" w:rsidRDefault="00242289" w:rsidP="002840C2">
      <w:pPr>
        <w:rPr>
          <w:lang w:val="en-GB"/>
        </w:rPr>
      </w:pPr>
    </w:p>
    <w:p w14:paraId="0F19C7B1" w14:textId="0CA109D0" w:rsidR="002840C2" w:rsidRDefault="002840C2" w:rsidP="002840C2">
      <w:pPr>
        <w:rPr>
          <w:lang w:val="en-GB"/>
        </w:rPr>
      </w:pPr>
      <w:r w:rsidRPr="002D79CD">
        <w:rPr>
          <w:lang w:val="en-GB"/>
        </w:rPr>
        <w:t>To reduce the initial risk the UAS operator must provide evidence that demonstrates that the intended operation is more indicative of another airspace volume and an encounter rate that corresponds to a lower risk classification (ARC); hence, reducing the initial ARC to a residual ARC.</w:t>
      </w:r>
    </w:p>
    <w:p w14:paraId="19022DC8" w14:textId="03A3147F" w:rsidR="00E15939" w:rsidRPr="0061769C" w:rsidRDefault="00E15939" w:rsidP="002840C2">
      <w:pPr>
        <w:rPr>
          <w:i/>
          <w:iCs/>
        </w:rPr>
      </w:pPr>
      <w:r w:rsidRPr="0061769C">
        <w:rPr>
          <w:i/>
          <w:iCs/>
        </w:rPr>
        <w:t>Om het initiële risico te verminderen, moet de UAS-exploitant bewijzen dat de geplande vluchtuitvoering meer aansluit bij een ander luchtruimvolume en een ontmoetingsgraad die overeenstemt met een lagere risicoclassificatie (ARC); vandaar dat de initiële ARC tot een residuele ARC wordt verminderd.</w:t>
      </w:r>
    </w:p>
    <w:tbl>
      <w:tblPr>
        <w:tblStyle w:val="Rastertabel1licht"/>
        <w:tblW w:w="0" w:type="auto"/>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262"/>
        <w:gridCol w:w="6780"/>
      </w:tblGrid>
      <w:tr w:rsidR="006E5B48" w:rsidRPr="004716D7" w14:paraId="571D2B7B" w14:textId="77777777" w:rsidTr="00DD7284">
        <w:trPr>
          <w:cantSplit/>
          <w:trHeight w:val="408"/>
        </w:trPr>
        <w:tc>
          <w:tcPr>
            <w:tcW w:w="9042" w:type="dxa"/>
            <w:gridSpan w:val="2"/>
            <w:tcBorders>
              <w:top w:val="single" w:sz="12" w:space="0" w:color="auto"/>
              <w:bottom w:val="single" w:sz="12" w:space="0" w:color="auto"/>
            </w:tcBorders>
            <w:shd w:val="clear" w:color="auto" w:fill="BFBFBF" w:themeFill="background1" w:themeFillShade="BF"/>
            <w:vAlign w:val="center"/>
          </w:tcPr>
          <w:p w14:paraId="3CB9F866" w14:textId="2CA5359D" w:rsidR="006E5B48" w:rsidRDefault="00C32C84" w:rsidP="00CE0D91">
            <w:pPr>
              <w:keepNext/>
              <w:rPr>
                <w:b/>
                <w:bCs/>
                <w:lang w:val="en-GB"/>
              </w:rPr>
            </w:pPr>
            <w:r w:rsidRPr="002D79CD">
              <w:rPr>
                <w:b/>
                <w:bCs/>
                <w:lang w:val="en-GB"/>
              </w:rPr>
              <w:t>DEMONSTRATION OF STRATEGIC MITIGATION BY OPERATIONAL RESTRICTIONS</w:t>
            </w:r>
            <w:r w:rsidR="001271A5" w:rsidRPr="002D79CD">
              <w:rPr>
                <w:b/>
                <w:bCs/>
                <w:lang w:val="en-GB"/>
              </w:rPr>
              <w:t xml:space="preserve"> [OPTIONAL]</w:t>
            </w:r>
          </w:p>
          <w:p w14:paraId="59068028" w14:textId="696F5A3E" w:rsidR="0043468A" w:rsidRPr="0043468A" w:rsidRDefault="0043468A" w:rsidP="00CE0D91">
            <w:pPr>
              <w:keepNext/>
              <w:rPr>
                <w:bCs/>
                <w:i/>
                <w:iCs/>
                <w:sz w:val="12"/>
                <w:szCs w:val="20"/>
              </w:rPr>
            </w:pPr>
            <w:r w:rsidRPr="0043468A">
              <w:rPr>
                <w:bCs/>
                <w:i/>
                <w:iCs/>
                <w:sz w:val="12"/>
                <w:szCs w:val="20"/>
              </w:rPr>
              <w:t>AANTONEN VAN STRATEGISCHE RISICOBEPERKING DOOR OPERATIONELE BEPERKINGEN [OPTIONEEL]</w:t>
            </w:r>
          </w:p>
          <w:p w14:paraId="1F533B78" w14:textId="36E3ED54" w:rsidR="006466F2" w:rsidRPr="002D79CD" w:rsidRDefault="006466F2" w:rsidP="00CE0D91">
            <w:pPr>
              <w:keepNext/>
              <w:rPr>
                <w:b/>
                <w:bCs/>
                <w:sz w:val="12"/>
                <w:szCs w:val="20"/>
                <w:lang w:val="en-GB"/>
              </w:rPr>
            </w:pPr>
            <w:r w:rsidRPr="002D79CD">
              <w:rPr>
                <w:b/>
                <w:bCs/>
                <w:sz w:val="12"/>
                <w:szCs w:val="20"/>
                <w:lang w:val="en-GB"/>
              </w:rPr>
              <w:t>Ref</w:t>
            </w:r>
            <w:r w:rsidR="00BC0AD2" w:rsidRPr="002D79CD">
              <w:rPr>
                <w:b/>
                <w:bCs/>
                <w:sz w:val="12"/>
                <w:szCs w:val="20"/>
                <w:lang w:val="en-GB"/>
              </w:rPr>
              <w:t>.: Annex C</w:t>
            </w:r>
            <w:r w:rsidR="00FF6236" w:rsidRPr="002D79CD">
              <w:rPr>
                <w:b/>
                <w:bCs/>
                <w:sz w:val="12"/>
                <w:szCs w:val="20"/>
                <w:lang w:val="en-GB"/>
              </w:rPr>
              <w:t>.5</w:t>
            </w:r>
            <w:r w:rsidR="00A06914" w:rsidRPr="002D79CD">
              <w:rPr>
                <w:b/>
                <w:bCs/>
                <w:sz w:val="12"/>
                <w:szCs w:val="20"/>
                <w:lang w:val="en-GB"/>
              </w:rPr>
              <w:t xml:space="preserve"> &amp; C.6.2</w:t>
            </w:r>
            <w:r w:rsidR="00A92C59" w:rsidRPr="002D79CD">
              <w:rPr>
                <w:b/>
                <w:bCs/>
                <w:sz w:val="12"/>
                <w:szCs w:val="20"/>
                <w:lang w:val="en-GB"/>
              </w:rPr>
              <w:t xml:space="preserve"> to AMC1 to Article 11 of EU 2019/947</w:t>
            </w:r>
          </w:p>
        </w:tc>
      </w:tr>
      <w:tr w:rsidR="00CB4101" w:rsidRPr="0055433B" w14:paraId="1BC8197F" w14:textId="77777777" w:rsidTr="00DD7284">
        <w:trPr>
          <w:cantSplit/>
          <w:trHeight w:val="610"/>
        </w:trPr>
        <w:tc>
          <w:tcPr>
            <w:tcW w:w="2262" w:type="dxa"/>
            <w:tcBorders>
              <w:top w:val="single" w:sz="12" w:space="0" w:color="auto"/>
            </w:tcBorders>
            <w:vAlign w:val="center"/>
          </w:tcPr>
          <w:p w14:paraId="084C1329" w14:textId="77777777" w:rsidR="00CB4101" w:rsidRDefault="00CB4101" w:rsidP="00CE0D91">
            <w:pPr>
              <w:keepNext/>
              <w:rPr>
                <w:lang w:val="en-GB"/>
              </w:rPr>
            </w:pPr>
            <w:r w:rsidRPr="002D79CD">
              <w:rPr>
                <w:lang w:val="en-GB"/>
              </w:rPr>
              <w:t>Geographical Boundary</w:t>
            </w:r>
          </w:p>
          <w:p w14:paraId="66D18C5A" w14:textId="6987BB06" w:rsidR="00B361B4" w:rsidRPr="00B361B4" w:rsidRDefault="00B361B4" w:rsidP="00CE0D91">
            <w:pPr>
              <w:keepNext/>
              <w:rPr>
                <w:i/>
                <w:iCs/>
                <w:lang w:val="en-GB"/>
              </w:rPr>
            </w:pPr>
            <w:r w:rsidRPr="00B361B4">
              <w:rPr>
                <w:i/>
                <w:iCs/>
                <w:sz w:val="12"/>
                <w:szCs w:val="20"/>
              </w:rPr>
              <w:t>Geografische begrenzing</w:t>
            </w:r>
          </w:p>
        </w:tc>
        <w:tc>
          <w:tcPr>
            <w:tcW w:w="6780" w:type="dxa"/>
            <w:tcBorders>
              <w:top w:val="single" w:sz="12" w:space="0" w:color="auto"/>
            </w:tcBorders>
          </w:tcPr>
          <w:p w14:paraId="677AEA1A" w14:textId="77777777" w:rsidR="00CB4101" w:rsidRDefault="002B3E00" w:rsidP="002B3E00">
            <w:pPr>
              <w:keepNext/>
              <w:rPr>
                <w:sz w:val="12"/>
                <w:szCs w:val="20"/>
                <w:lang w:val="en-GB"/>
              </w:rPr>
            </w:pPr>
            <w:r w:rsidRPr="002D79CD">
              <w:rPr>
                <w:sz w:val="12"/>
                <w:szCs w:val="20"/>
                <w:lang w:val="en-GB"/>
              </w:rPr>
              <w:t>Description</w:t>
            </w:r>
            <w:r w:rsidR="00E745FE" w:rsidRPr="002D79CD">
              <w:rPr>
                <w:sz w:val="12"/>
                <w:szCs w:val="20"/>
                <w:lang w:val="en-GB"/>
              </w:rPr>
              <w:t xml:space="preserve"> of</w:t>
            </w:r>
            <w:r w:rsidR="00DD7284" w:rsidRPr="002D79CD">
              <w:rPr>
                <w:sz w:val="12"/>
                <w:szCs w:val="20"/>
                <w:lang w:val="en-GB"/>
              </w:rPr>
              <w:t xml:space="preserve"> use, reservation, segregation,… of</w:t>
            </w:r>
            <w:r w:rsidR="00E745FE" w:rsidRPr="002D79CD">
              <w:rPr>
                <w:sz w:val="12"/>
                <w:szCs w:val="20"/>
                <w:lang w:val="en-GB"/>
              </w:rPr>
              <w:t xml:space="preserve"> geographical volume or airspace</w:t>
            </w:r>
          </w:p>
          <w:p w14:paraId="711A5F54" w14:textId="7173E027" w:rsidR="0055433B" w:rsidRPr="00E9369E" w:rsidRDefault="0055433B" w:rsidP="002B3E00">
            <w:pPr>
              <w:keepNext/>
              <w:rPr>
                <w:rFonts w:cstheme="majorHAnsi"/>
                <w:i/>
                <w:iCs/>
                <w:sz w:val="18"/>
                <w:szCs w:val="18"/>
              </w:rPr>
            </w:pPr>
            <w:r w:rsidRPr="00E9369E">
              <w:rPr>
                <w:i/>
                <w:iCs/>
                <w:sz w:val="10"/>
                <w:szCs w:val="20"/>
              </w:rPr>
              <w:t>Beschrijving van het gebruik, de reservering, de afstand tot obstakels, ... van het geografische volume of luchtruim</w:t>
            </w:r>
          </w:p>
        </w:tc>
      </w:tr>
      <w:tr w:rsidR="00DD7284" w:rsidRPr="00804518" w14:paraId="07009F8D" w14:textId="77777777" w:rsidTr="00DD7284">
        <w:trPr>
          <w:cantSplit/>
          <w:trHeight w:val="648"/>
        </w:trPr>
        <w:tc>
          <w:tcPr>
            <w:tcW w:w="2262" w:type="dxa"/>
            <w:vAlign w:val="center"/>
          </w:tcPr>
          <w:p w14:paraId="4B67FDEB" w14:textId="77777777" w:rsidR="00DD7284" w:rsidRDefault="00DD7284" w:rsidP="00DD7284">
            <w:pPr>
              <w:keepNext/>
              <w:rPr>
                <w:lang w:val="en-GB"/>
              </w:rPr>
            </w:pPr>
            <w:r w:rsidRPr="002D79CD">
              <w:rPr>
                <w:lang w:val="en-GB"/>
              </w:rPr>
              <w:t>Time frame</w:t>
            </w:r>
          </w:p>
          <w:p w14:paraId="4CC428E1" w14:textId="6F850419" w:rsidR="00DC2DD8" w:rsidRPr="002D79CD" w:rsidRDefault="00DC2DD8" w:rsidP="00DD7284">
            <w:pPr>
              <w:keepNext/>
              <w:rPr>
                <w:lang w:val="en-GB"/>
              </w:rPr>
            </w:pPr>
            <w:r w:rsidRPr="009D4085">
              <w:rPr>
                <w:sz w:val="12"/>
                <w:szCs w:val="20"/>
              </w:rPr>
              <w:t>Tijdsbestek</w:t>
            </w:r>
          </w:p>
        </w:tc>
        <w:tc>
          <w:tcPr>
            <w:tcW w:w="6780" w:type="dxa"/>
          </w:tcPr>
          <w:p w14:paraId="1EAEDD6E" w14:textId="77777777" w:rsidR="00DD7284" w:rsidRDefault="00DD7284" w:rsidP="00DD7284">
            <w:pPr>
              <w:keepNext/>
              <w:rPr>
                <w:sz w:val="12"/>
                <w:szCs w:val="20"/>
                <w:lang w:val="en-GB"/>
              </w:rPr>
            </w:pPr>
            <w:r w:rsidRPr="002D79CD">
              <w:rPr>
                <w:sz w:val="12"/>
                <w:szCs w:val="20"/>
                <w:lang w:val="en-GB"/>
              </w:rPr>
              <w:t>Description of time of day when operations take place</w:t>
            </w:r>
            <w:r w:rsidR="009F68F8" w:rsidRPr="002D79CD">
              <w:rPr>
                <w:sz w:val="12"/>
                <w:szCs w:val="20"/>
                <w:lang w:val="en-GB"/>
              </w:rPr>
              <w:t xml:space="preserve"> and how it impacts the risk of the operation</w:t>
            </w:r>
          </w:p>
          <w:p w14:paraId="64E02BE3" w14:textId="35717810" w:rsidR="00804518" w:rsidRPr="00E9369E" w:rsidRDefault="00804518" w:rsidP="00DD7284">
            <w:pPr>
              <w:keepNext/>
              <w:rPr>
                <w:rFonts w:cstheme="majorHAnsi"/>
                <w:i/>
                <w:iCs/>
                <w:sz w:val="18"/>
                <w:szCs w:val="18"/>
              </w:rPr>
            </w:pPr>
            <w:r w:rsidRPr="00E9369E">
              <w:rPr>
                <w:i/>
                <w:iCs/>
                <w:sz w:val="10"/>
                <w:szCs w:val="20"/>
              </w:rPr>
              <w:t>Beschrijving van het tijdstip van de dag waarop de vluchtuitvoeringen plaatsvinden en hoe dit het risico van de vluchtuitvoering beïnvloedt</w:t>
            </w:r>
          </w:p>
        </w:tc>
      </w:tr>
      <w:tr w:rsidR="00CB4101" w:rsidRPr="00321478" w14:paraId="25185DEA" w14:textId="77777777" w:rsidTr="00DD7284">
        <w:trPr>
          <w:cantSplit/>
          <w:trHeight w:val="685"/>
        </w:trPr>
        <w:tc>
          <w:tcPr>
            <w:tcW w:w="2262" w:type="dxa"/>
            <w:vAlign w:val="center"/>
          </w:tcPr>
          <w:p w14:paraId="2C015DA3" w14:textId="77777777" w:rsidR="00CB4101" w:rsidRDefault="00CB4101" w:rsidP="00CE0D91">
            <w:pPr>
              <w:keepNext/>
              <w:rPr>
                <w:lang w:val="en-GB"/>
              </w:rPr>
            </w:pPr>
            <w:r w:rsidRPr="002D79CD">
              <w:rPr>
                <w:lang w:val="en-GB"/>
              </w:rPr>
              <w:t>Exposure</w:t>
            </w:r>
          </w:p>
          <w:p w14:paraId="3B33E35A" w14:textId="4B720963" w:rsidR="008C3488" w:rsidRPr="002D79CD" w:rsidRDefault="008C3488" w:rsidP="00CE0D91">
            <w:pPr>
              <w:keepNext/>
              <w:rPr>
                <w:lang w:val="en-GB"/>
              </w:rPr>
            </w:pPr>
            <w:r w:rsidRPr="009D4085">
              <w:rPr>
                <w:sz w:val="12"/>
                <w:szCs w:val="20"/>
              </w:rPr>
              <w:t>Blootstelling</w:t>
            </w:r>
          </w:p>
        </w:tc>
        <w:tc>
          <w:tcPr>
            <w:tcW w:w="6780" w:type="dxa"/>
          </w:tcPr>
          <w:p w14:paraId="0F462D85" w14:textId="77777777" w:rsidR="00CB4101" w:rsidRDefault="00DD7284" w:rsidP="00DD7284">
            <w:pPr>
              <w:keepNext/>
              <w:rPr>
                <w:sz w:val="12"/>
                <w:szCs w:val="20"/>
                <w:lang w:val="en-GB"/>
              </w:rPr>
            </w:pPr>
            <w:r w:rsidRPr="002D79CD">
              <w:rPr>
                <w:sz w:val="12"/>
                <w:szCs w:val="20"/>
                <w:lang w:val="en-GB"/>
              </w:rPr>
              <w:t xml:space="preserve">Description of </w:t>
            </w:r>
            <w:r w:rsidR="007712BA" w:rsidRPr="002D79CD">
              <w:rPr>
                <w:sz w:val="12"/>
                <w:szCs w:val="20"/>
                <w:lang w:val="en-GB"/>
              </w:rPr>
              <w:t>flight duration, related procedures and how it impacts</w:t>
            </w:r>
            <w:r w:rsidR="009F68F8" w:rsidRPr="002D79CD">
              <w:rPr>
                <w:sz w:val="12"/>
                <w:szCs w:val="20"/>
                <w:lang w:val="en-GB"/>
              </w:rPr>
              <w:t xml:space="preserve"> the risk of the operation</w:t>
            </w:r>
          </w:p>
          <w:p w14:paraId="36DBB0BF" w14:textId="124D0031" w:rsidR="00321478" w:rsidRPr="00E9369E" w:rsidRDefault="00321478" w:rsidP="00DD7284">
            <w:pPr>
              <w:keepNext/>
              <w:rPr>
                <w:rFonts w:cstheme="majorHAnsi"/>
                <w:i/>
                <w:iCs/>
                <w:sz w:val="18"/>
                <w:szCs w:val="18"/>
              </w:rPr>
            </w:pPr>
            <w:r w:rsidRPr="00E9369E">
              <w:rPr>
                <w:i/>
                <w:iCs/>
                <w:sz w:val="10"/>
                <w:szCs w:val="20"/>
              </w:rPr>
              <w:t>Beschrijving van de vluchtduur, de bijbehorende procedures en hoe deze het risico van de vluchtuitvoering beïnvloeden</w:t>
            </w:r>
          </w:p>
        </w:tc>
      </w:tr>
      <w:tr w:rsidR="00CB4101" w:rsidRPr="000268BE" w14:paraId="2881E051" w14:textId="77777777" w:rsidTr="00900E59">
        <w:trPr>
          <w:cantSplit/>
          <w:trHeight w:val="425"/>
        </w:trPr>
        <w:tc>
          <w:tcPr>
            <w:tcW w:w="2262" w:type="dxa"/>
            <w:vAlign w:val="center"/>
          </w:tcPr>
          <w:p w14:paraId="5F88D6C7" w14:textId="77777777" w:rsidR="00CB4101" w:rsidRDefault="00CB4101" w:rsidP="00CE0D91">
            <w:pPr>
              <w:keepNext/>
              <w:rPr>
                <w:i/>
                <w:iCs/>
                <w:lang w:val="en-GB"/>
              </w:rPr>
            </w:pPr>
            <w:r w:rsidRPr="000268BE">
              <w:rPr>
                <w:i/>
                <w:iCs/>
                <w:lang w:val="en-GB"/>
              </w:rPr>
              <w:t>Document reference</w:t>
            </w:r>
          </w:p>
          <w:p w14:paraId="698BC5EA" w14:textId="1FA4736D" w:rsidR="009D4085" w:rsidRPr="000268BE" w:rsidRDefault="009D4085" w:rsidP="00CE0D91">
            <w:pPr>
              <w:keepNext/>
              <w:rPr>
                <w:i/>
                <w:iCs/>
                <w:lang w:val="en-GB"/>
              </w:rPr>
            </w:pPr>
            <w:r w:rsidRPr="009D4085">
              <w:rPr>
                <w:i/>
                <w:sz w:val="12"/>
                <w:szCs w:val="20"/>
              </w:rPr>
              <w:t>Documentreferentie</w:t>
            </w:r>
          </w:p>
        </w:tc>
        <w:tc>
          <w:tcPr>
            <w:tcW w:w="6780" w:type="dxa"/>
          </w:tcPr>
          <w:p w14:paraId="4B974626"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234A3EF" w14:textId="056AEB7C" w:rsidR="00CB4101" w:rsidRPr="000268BE" w:rsidRDefault="00641E90" w:rsidP="00641E90">
            <w:pPr>
              <w:keepNext/>
              <w:rPr>
                <w:i/>
                <w:iCs/>
                <w:sz w:val="12"/>
                <w:szCs w:val="20"/>
                <w:lang w:val="en-GB"/>
              </w:rPr>
            </w:pPr>
            <w:proofErr w:type="spellStart"/>
            <w:r w:rsidRPr="009D4085">
              <w:rPr>
                <w:i/>
                <w:iCs/>
                <w:sz w:val="10"/>
                <w:szCs w:val="20"/>
              </w:rPr>
              <w:t>ConOps</w:t>
            </w:r>
            <w:proofErr w:type="spellEnd"/>
            <w:r w:rsidRPr="009D4085">
              <w:rPr>
                <w:i/>
                <w:iCs/>
                <w:sz w:val="10"/>
                <w:szCs w:val="20"/>
              </w:rPr>
              <w:t xml:space="preserve"> hoofdstuk xxx - pag. #</w:t>
            </w:r>
          </w:p>
        </w:tc>
      </w:tr>
    </w:tbl>
    <w:p w14:paraId="21E53331" w14:textId="77777777" w:rsidR="00BF48ED" w:rsidRDefault="00BF48ED" w:rsidP="006C532E">
      <w:pPr>
        <w:rPr>
          <w:lang w:val="en-GB"/>
        </w:rPr>
      </w:pPr>
    </w:p>
    <w:p w14:paraId="56974DB7" w14:textId="3C72F9C8" w:rsidR="00A05A8B" w:rsidRDefault="00A05A8B" w:rsidP="006C532E">
      <w:pPr>
        <w:rPr>
          <w:lang w:val="en-GB"/>
        </w:rPr>
      </w:pPr>
      <w:r w:rsidRPr="002D79CD">
        <w:rPr>
          <w:lang w:val="en-GB"/>
        </w:rPr>
        <w:t>The UAS operator is responsible for collecting and analysing the data required to demonstrate the effectiveness of their strategic mitigations by structures and rules to the competent authority</w:t>
      </w:r>
      <w:r w:rsidR="00373EEC" w:rsidRPr="002D79CD">
        <w:rPr>
          <w:lang w:val="en-GB"/>
        </w:rPr>
        <w:t>.</w:t>
      </w:r>
    </w:p>
    <w:p w14:paraId="46FBDF27" w14:textId="47ACC4E4" w:rsidR="00CF66EB" w:rsidRPr="00CF66EB" w:rsidRDefault="00CF66EB" w:rsidP="006C532E">
      <w:pPr>
        <w:rPr>
          <w:i/>
          <w:iCs/>
          <w:sz w:val="12"/>
          <w:szCs w:val="20"/>
        </w:rPr>
      </w:pPr>
      <w:r w:rsidRPr="00CF66EB">
        <w:rPr>
          <w:i/>
          <w:iCs/>
          <w:sz w:val="12"/>
          <w:szCs w:val="20"/>
        </w:rPr>
        <w:t>De UAS-exploitant is verantwoordelijk voor de verzameling en de analyse van de gegevens die nodig zijn om de doeltreffendheid van zijn strategische risicobeperkende maatregelen aan de hand van structuren en regels aan de bevoegde autoriteit aan te tonen.</w:t>
      </w:r>
    </w:p>
    <w:tbl>
      <w:tblPr>
        <w:tblStyle w:val="Rastertabel1licht"/>
        <w:tblW w:w="0" w:type="auto"/>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263"/>
        <w:gridCol w:w="6779"/>
      </w:tblGrid>
      <w:tr w:rsidR="007D63D4" w:rsidRPr="004716D7" w14:paraId="1049A760" w14:textId="77777777" w:rsidTr="00CE0D91">
        <w:trPr>
          <w:cantSplit/>
          <w:trHeight w:val="408"/>
        </w:trPr>
        <w:tc>
          <w:tcPr>
            <w:tcW w:w="9042" w:type="dxa"/>
            <w:gridSpan w:val="2"/>
            <w:tcBorders>
              <w:top w:val="single" w:sz="12" w:space="0" w:color="auto"/>
              <w:bottom w:val="single" w:sz="12" w:space="0" w:color="auto"/>
            </w:tcBorders>
            <w:shd w:val="clear" w:color="auto" w:fill="BFBFBF" w:themeFill="background1" w:themeFillShade="BF"/>
            <w:vAlign w:val="center"/>
          </w:tcPr>
          <w:p w14:paraId="78B80794" w14:textId="76E40D5B" w:rsidR="007D63D4" w:rsidRDefault="00A6444B" w:rsidP="007B29F6">
            <w:pPr>
              <w:keepNext/>
              <w:rPr>
                <w:b/>
                <w:bCs/>
                <w:lang w:val="en-GB"/>
              </w:rPr>
            </w:pPr>
            <w:r w:rsidRPr="002D79CD">
              <w:rPr>
                <w:b/>
                <w:bCs/>
                <w:lang w:val="en-GB"/>
              </w:rPr>
              <w:t xml:space="preserve">DEMONSTRATION OF STRATEGIC MITIGATION BY </w:t>
            </w:r>
            <w:r w:rsidR="00D85AEB" w:rsidRPr="002D79CD">
              <w:rPr>
                <w:b/>
                <w:bCs/>
                <w:lang w:val="en-GB"/>
              </w:rPr>
              <w:t xml:space="preserve">COMMON </w:t>
            </w:r>
            <w:r w:rsidRPr="002D79CD">
              <w:rPr>
                <w:b/>
                <w:bCs/>
                <w:lang w:val="en-GB"/>
              </w:rPr>
              <w:t>STRUCTURES AND RULES</w:t>
            </w:r>
            <w:r w:rsidR="001271A5" w:rsidRPr="002D79CD">
              <w:rPr>
                <w:b/>
                <w:bCs/>
                <w:lang w:val="en-GB"/>
              </w:rPr>
              <w:t xml:space="preserve">  [OPTIONAL]</w:t>
            </w:r>
          </w:p>
          <w:p w14:paraId="25E15E70" w14:textId="51F0A443" w:rsidR="00062F8B" w:rsidRPr="00062F8B" w:rsidRDefault="00062F8B" w:rsidP="007B29F6">
            <w:pPr>
              <w:keepNext/>
              <w:rPr>
                <w:bCs/>
                <w:i/>
                <w:iCs/>
                <w:sz w:val="12"/>
                <w:szCs w:val="20"/>
              </w:rPr>
            </w:pPr>
            <w:r w:rsidRPr="00062F8B">
              <w:rPr>
                <w:bCs/>
                <w:i/>
                <w:iCs/>
                <w:sz w:val="12"/>
                <w:szCs w:val="20"/>
              </w:rPr>
              <w:t>AANTONEN VAN STRATEGISCHE RISICOBEPERKING DOOR GEMEENSCHAPPELIJKE STRUCTUREN EN REGELS [OPTIONEEL]</w:t>
            </w:r>
          </w:p>
          <w:p w14:paraId="3D0F5556" w14:textId="74D472BB" w:rsidR="00A06914" w:rsidRPr="002D79CD" w:rsidRDefault="00A06914" w:rsidP="007B29F6">
            <w:pPr>
              <w:keepNext/>
              <w:rPr>
                <w:b/>
                <w:bCs/>
                <w:lang w:val="en-GB"/>
              </w:rPr>
            </w:pPr>
            <w:r w:rsidRPr="002D79CD">
              <w:rPr>
                <w:b/>
                <w:bCs/>
                <w:sz w:val="12"/>
                <w:szCs w:val="20"/>
                <w:lang w:val="en-GB"/>
              </w:rPr>
              <w:t>Ref.: Annex C.5 &amp; C.6.3 to AMC1 to Article 11 of EU 2019/947</w:t>
            </w:r>
          </w:p>
        </w:tc>
      </w:tr>
      <w:tr w:rsidR="000B7B3E" w:rsidRPr="00BB5437" w14:paraId="0B63933B" w14:textId="77777777" w:rsidTr="00F942FA">
        <w:trPr>
          <w:cantSplit/>
          <w:trHeight w:val="610"/>
        </w:trPr>
        <w:tc>
          <w:tcPr>
            <w:tcW w:w="2263" w:type="dxa"/>
            <w:tcBorders>
              <w:top w:val="single" w:sz="12" w:space="0" w:color="auto"/>
            </w:tcBorders>
            <w:vAlign w:val="center"/>
          </w:tcPr>
          <w:p w14:paraId="299CE558" w14:textId="77777777" w:rsidR="000B7B3E" w:rsidRPr="005F0183" w:rsidRDefault="000B7B3E" w:rsidP="000B7B3E">
            <w:pPr>
              <w:keepNext/>
            </w:pPr>
            <w:r w:rsidRPr="005F0183">
              <w:t xml:space="preserve">Common flight </w:t>
            </w:r>
            <w:proofErr w:type="spellStart"/>
            <w:r w:rsidRPr="005F0183">
              <w:t>rules</w:t>
            </w:r>
            <w:proofErr w:type="spellEnd"/>
          </w:p>
          <w:p w14:paraId="74A6CD43" w14:textId="03171AA1" w:rsidR="007A28B0" w:rsidRPr="005F0183" w:rsidRDefault="007A28B0" w:rsidP="000B7B3E">
            <w:pPr>
              <w:keepNext/>
              <w:rPr>
                <w:i/>
                <w:iCs/>
              </w:rPr>
            </w:pPr>
            <w:r w:rsidRPr="00151B5B">
              <w:rPr>
                <w:i/>
                <w:iCs/>
                <w:sz w:val="12"/>
                <w:szCs w:val="20"/>
              </w:rPr>
              <w:t>Gemeenschappelijke vliegregels</w:t>
            </w:r>
          </w:p>
        </w:tc>
        <w:tc>
          <w:tcPr>
            <w:tcW w:w="6779" w:type="dxa"/>
            <w:tcBorders>
              <w:top w:val="single" w:sz="12" w:space="0" w:color="auto"/>
            </w:tcBorders>
          </w:tcPr>
          <w:p w14:paraId="2DC739DA" w14:textId="77777777" w:rsidR="000B7B3E" w:rsidRDefault="000B7B3E" w:rsidP="000B7B3E">
            <w:pPr>
              <w:keepNext/>
              <w:rPr>
                <w:sz w:val="12"/>
                <w:szCs w:val="20"/>
                <w:lang w:val="en-GB"/>
              </w:rPr>
            </w:pPr>
            <w:r w:rsidRPr="002D79CD">
              <w:rPr>
                <w:sz w:val="12"/>
                <w:szCs w:val="20"/>
                <w:lang w:val="en-GB"/>
              </w:rPr>
              <w:t xml:space="preserve">Description of </w:t>
            </w:r>
            <w:r w:rsidR="0012099C" w:rsidRPr="002D79CD">
              <w:rPr>
                <w:sz w:val="12"/>
                <w:szCs w:val="20"/>
                <w:lang w:val="en-GB"/>
              </w:rPr>
              <w:t>the airspace and the common rules that apply to UAS operations</w:t>
            </w:r>
            <w:r w:rsidR="008950B7" w:rsidRPr="002D79CD">
              <w:rPr>
                <w:sz w:val="12"/>
                <w:szCs w:val="20"/>
                <w:lang w:val="en-GB"/>
              </w:rPr>
              <w:t xml:space="preserve"> in that airspace</w:t>
            </w:r>
          </w:p>
          <w:p w14:paraId="3E1D76CE" w14:textId="4F0339F6" w:rsidR="00BB5437" w:rsidRPr="00E9369E" w:rsidRDefault="00BB5437" w:rsidP="000B7B3E">
            <w:pPr>
              <w:keepNext/>
              <w:rPr>
                <w:rFonts w:cstheme="majorHAnsi"/>
                <w:i/>
                <w:iCs/>
                <w:sz w:val="18"/>
                <w:szCs w:val="18"/>
              </w:rPr>
            </w:pPr>
            <w:r w:rsidRPr="00E9369E">
              <w:rPr>
                <w:i/>
                <w:iCs/>
                <w:sz w:val="10"/>
                <w:szCs w:val="20"/>
              </w:rPr>
              <w:t>Beschrijving van het luchtruim en de gemeenschappelijke regels die van toepassing zijn op UAS-vluchtuitvoeringen in dat luchtruim</w:t>
            </w:r>
          </w:p>
        </w:tc>
      </w:tr>
      <w:tr w:rsidR="00DB1A2D" w:rsidRPr="00014D59" w14:paraId="11B6EBA8" w14:textId="77777777" w:rsidTr="007E2300">
        <w:trPr>
          <w:cantSplit/>
          <w:trHeight w:val="648"/>
        </w:trPr>
        <w:tc>
          <w:tcPr>
            <w:tcW w:w="2263" w:type="dxa"/>
            <w:vAlign w:val="center"/>
          </w:tcPr>
          <w:p w14:paraId="2E8E6B42" w14:textId="77777777" w:rsidR="00DB1A2D" w:rsidRPr="005F0183" w:rsidRDefault="00DB1A2D" w:rsidP="00DB1A2D">
            <w:pPr>
              <w:keepNext/>
            </w:pPr>
            <w:r w:rsidRPr="005F0183">
              <w:t xml:space="preserve">Common airspace </w:t>
            </w:r>
            <w:proofErr w:type="spellStart"/>
            <w:r w:rsidRPr="005F0183">
              <w:t>structures</w:t>
            </w:r>
            <w:proofErr w:type="spellEnd"/>
          </w:p>
          <w:p w14:paraId="06140279" w14:textId="28B58A3C" w:rsidR="00CF4D35" w:rsidRPr="005F0183" w:rsidRDefault="00CF4D35" w:rsidP="00DB1A2D">
            <w:pPr>
              <w:keepNext/>
              <w:rPr>
                <w:i/>
                <w:iCs/>
              </w:rPr>
            </w:pPr>
            <w:r w:rsidRPr="00151B5B">
              <w:rPr>
                <w:i/>
                <w:iCs/>
                <w:sz w:val="12"/>
                <w:szCs w:val="20"/>
              </w:rPr>
              <w:t>Gemeenschappelijke luchtruimstructuren</w:t>
            </w:r>
          </w:p>
        </w:tc>
        <w:tc>
          <w:tcPr>
            <w:tcW w:w="6779" w:type="dxa"/>
          </w:tcPr>
          <w:p w14:paraId="03DD8A96" w14:textId="77777777" w:rsidR="00DB1A2D" w:rsidRDefault="00DB1A2D" w:rsidP="00DB1A2D">
            <w:pPr>
              <w:keepNext/>
              <w:rPr>
                <w:sz w:val="12"/>
                <w:szCs w:val="20"/>
                <w:lang w:val="en-GB"/>
              </w:rPr>
            </w:pPr>
            <w:r w:rsidRPr="002D79CD">
              <w:rPr>
                <w:sz w:val="12"/>
                <w:szCs w:val="20"/>
                <w:lang w:val="en-GB"/>
              </w:rPr>
              <w:t>Description of the airspace structure</w:t>
            </w:r>
            <w:r w:rsidR="00B348AB" w:rsidRPr="002D79CD">
              <w:rPr>
                <w:sz w:val="12"/>
                <w:szCs w:val="20"/>
                <w:lang w:val="en-GB"/>
              </w:rPr>
              <w:t xml:space="preserve"> </w:t>
            </w:r>
            <w:r w:rsidR="0071361D" w:rsidRPr="002D79CD">
              <w:rPr>
                <w:sz w:val="12"/>
                <w:szCs w:val="20"/>
                <w:lang w:val="en-GB"/>
              </w:rPr>
              <w:t>established by the competent authori</w:t>
            </w:r>
            <w:r w:rsidR="00297AA9" w:rsidRPr="002D79CD">
              <w:rPr>
                <w:sz w:val="12"/>
                <w:szCs w:val="20"/>
                <w:lang w:val="en-GB"/>
              </w:rPr>
              <w:t xml:space="preserve">ty </w:t>
            </w:r>
            <w:r w:rsidR="00B348AB" w:rsidRPr="002D79CD">
              <w:rPr>
                <w:sz w:val="12"/>
                <w:szCs w:val="20"/>
                <w:lang w:val="en-GB"/>
              </w:rPr>
              <w:t xml:space="preserve">and/or </w:t>
            </w:r>
            <w:r w:rsidR="00297AA9" w:rsidRPr="002D79CD">
              <w:rPr>
                <w:sz w:val="12"/>
                <w:szCs w:val="20"/>
                <w:lang w:val="en-GB"/>
              </w:rPr>
              <w:t>the ATM or U-</w:t>
            </w:r>
            <w:r w:rsidR="00705EBE" w:rsidRPr="002D79CD">
              <w:rPr>
                <w:sz w:val="12"/>
                <w:szCs w:val="20"/>
                <w:lang w:val="en-GB"/>
              </w:rPr>
              <w:t xml:space="preserve">space service provider’s </w:t>
            </w:r>
            <w:r w:rsidR="00B348AB" w:rsidRPr="002D79CD">
              <w:rPr>
                <w:sz w:val="12"/>
                <w:szCs w:val="20"/>
                <w:lang w:val="en-GB"/>
              </w:rPr>
              <w:t>procedure</w:t>
            </w:r>
            <w:r w:rsidR="00297AA9" w:rsidRPr="002D79CD">
              <w:rPr>
                <w:sz w:val="12"/>
                <w:szCs w:val="20"/>
                <w:lang w:val="en-GB"/>
              </w:rPr>
              <w:t>s</w:t>
            </w:r>
          </w:p>
          <w:p w14:paraId="48AF8CBC" w14:textId="651A4ADF" w:rsidR="00014D59" w:rsidRPr="00E9369E" w:rsidRDefault="00014D59" w:rsidP="00DB1A2D">
            <w:pPr>
              <w:keepNext/>
              <w:rPr>
                <w:rFonts w:cstheme="majorHAnsi"/>
                <w:i/>
                <w:iCs/>
                <w:sz w:val="18"/>
                <w:szCs w:val="18"/>
              </w:rPr>
            </w:pPr>
            <w:r w:rsidRPr="00E9369E">
              <w:rPr>
                <w:i/>
                <w:iCs/>
                <w:sz w:val="10"/>
                <w:szCs w:val="20"/>
              </w:rPr>
              <w:t>Beschrijving van de door de bevoegde autoriteit vastgelegde luchtruimstructuur en/of de procedures van de verlener van ATM- of U-</w:t>
            </w:r>
            <w:proofErr w:type="spellStart"/>
            <w:r w:rsidRPr="00E9369E">
              <w:rPr>
                <w:i/>
                <w:iCs/>
                <w:sz w:val="10"/>
                <w:szCs w:val="20"/>
              </w:rPr>
              <w:t>spacediensten</w:t>
            </w:r>
            <w:proofErr w:type="spellEnd"/>
          </w:p>
        </w:tc>
      </w:tr>
      <w:tr w:rsidR="009153A1" w:rsidRPr="002D79CD" w14:paraId="6DE5E147" w14:textId="77777777" w:rsidTr="00900E59">
        <w:trPr>
          <w:cantSplit/>
          <w:trHeight w:val="425"/>
        </w:trPr>
        <w:tc>
          <w:tcPr>
            <w:tcW w:w="2263" w:type="dxa"/>
            <w:vAlign w:val="center"/>
          </w:tcPr>
          <w:p w14:paraId="4C480AB1" w14:textId="77777777" w:rsidR="009153A1" w:rsidRDefault="009153A1" w:rsidP="007B29F6">
            <w:pPr>
              <w:keepNext/>
              <w:rPr>
                <w:i/>
                <w:iCs/>
                <w:lang w:val="en-GB"/>
              </w:rPr>
            </w:pPr>
            <w:r w:rsidRPr="002D79CD">
              <w:rPr>
                <w:i/>
                <w:iCs/>
                <w:lang w:val="en-GB"/>
              </w:rPr>
              <w:t>Document reference</w:t>
            </w:r>
          </w:p>
          <w:p w14:paraId="1349DA23" w14:textId="02CEFBA0" w:rsidR="00CF2D3E" w:rsidRPr="002D79CD" w:rsidRDefault="00CF2D3E" w:rsidP="007B29F6">
            <w:pPr>
              <w:keepNext/>
              <w:rPr>
                <w:i/>
                <w:iCs/>
                <w:lang w:val="en-GB"/>
              </w:rPr>
            </w:pPr>
            <w:r w:rsidRPr="00151B5B">
              <w:rPr>
                <w:i/>
                <w:sz w:val="12"/>
                <w:szCs w:val="20"/>
              </w:rPr>
              <w:t>Documentreferentie</w:t>
            </w:r>
          </w:p>
        </w:tc>
        <w:tc>
          <w:tcPr>
            <w:tcW w:w="6779" w:type="dxa"/>
          </w:tcPr>
          <w:p w14:paraId="22403317"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13423487" w14:textId="13F4CD81" w:rsidR="009153A1" w:rsidRPr="002D79CD" w:rsidRDefault="00641E90" w:rsidP="00641E90">
            <w:pPr>
              <w:keepNext/>
              <w:rPr>
                <w:sz w:val="12"/>
                <w:szCs w:val="20"/>
                <w:lang w:val="en-GB"/>
              </w:rPr>
            </w:pPr>
            <w:proofErr w:type="spellStart"/>
            <w:r w:rsidRPr="00DD1994">
              <w:rPr>
                <w:i/>
                <w:iCs/>
                <w:sz w:val="10"/>
                <w:szCs w:val="20"/>
              </w:rPr>
              <w:t>ConOps</w:t>
            </w:r>
            <w:proofErr w:type="spellEnd"/>
            <w:r w:rsidRPr="00DD1994">
              <w:rPr>
                <w:i/>
                <w:iCs/>
                <w:sz w:val="10"/>
                <w:szCs w:val="20"/>
              </w:rPr>
              <w:t xml:space="preserve"> hoofdstuk xxx - pag. #</w:t>
            </w:r>
          </w:p>
        </w:tc>
      </w:tr>
    </w:tbl>
    <w:p w14:paraId="69C81D0C" w14:textId="77777777" w:rsidR="009153A1" w:rsidRPr="002D79CD" w:rsidRDefault="009153A1" w:rsidP="006C532E">
      <w:pPr>
        <w:rPr>
          <w:rFonts w:cstheme="majorHAnsi"/>
          <w:sz w:val="18"/>
          <w:szCs w:val="18"/>
          <w:lang w:val="en-GB"/>
        </w:rPr>
      </w:pPr>
    </w:p>
    <w:tbl>
      <w:tblPr>
        <w:tblStyle w:val="Rastertabel1licht"/>
        <w:tblW w:w="0" w:type="auto"/>
        <w:tblBorders>
          <w:top w:val="single" w:sz="12" w:space="0" w:color="auto"/>
          <w:left w:val="single" w:sz="12" w:space="0" w:color="auto"/>
          <w:bottom w:val="single" w:sz="12" w:space="0" w:color="auto"/>
          <w:right w:val="single" w:sz="12" w:space="0" w:color="auto"/>
        </w:tblBorders>
        <w:tblLook w:val="0600" w:firstRow="0" w:lastRow="0" w:firstColumn="0" w:lastColumn="0" w:noHBand="1" w:noVBand="1"/>
      </w:tblPr>
      <w:tblGrid>
        <w:gridCol w:w="2263"/>
        <w:gridCol w:w="6779"/>
      </w:tblGrid>
      <w:tr w:rsidR="005A2A54" w:rsidRPr="004716D7" w14:paraId="1FF3ECF3" w14:textId="77777777" w:rsidTr="00FD7C20">
        <w:trPr>
          <w:cantSplit/>
          <w:trHeight w:val="408"/>
        </w:trPr>
        <w:tc>
          <w:tcPr>
            <w:tcW w:w="9042" w:type="dxa"/>
            <w:gridSpan w:val="2"/>
            <w:tcBorders>
              <w:top w:val="single" w:sz="12" w:space="0" w:color="auto"/>
              <w:bottom w:val="single" w:sz="12" w:space="0" w:color="auto"/>
            </w:tcBorders>
            <w:shd w:val="clear" w:color="auto" w:fill="BFBFBF" w:themeFill="background1" w:themeFillShade="BF"/>
            <w:vAlign w:val="center"/>
          </w:tcPr>
          <w:p w14:paraId="4234AD6E" w14:textId="77BF4712" w:rsidR="005A2A54" w:rsidRDefault="00C85388" w:rsidP="007B29F6">
            <w:pPr>
              <w:keepNext/>
              <w:rPr>
                <w:b/>
                <w:bCs/>
                <w:lang w:val="en-GB"/>
              </w:rPr>
            </w:pPr>
            <w:r w:rsidRPr="002D79CD">
              <w:rPr>
                <w:b/>
                <w:bCs/>
                <w:lang w:val="en-GB"/>
              </w:rPr>
              <w:t>DEMONSTRATION OF TACTICAL MITIGATIONS</w:t>
            </w:r>
            <w:r w:rsidR="005D5585" w:rsidRPr="002D79CD">
              <w:rPr>
                <w:b/>
                <w:bCs/>
                <w:lang w:val="en-GB"/>
              </w:rPr>
              <w:t xml:space="preserve"> [OPTIONAL]</w:t>
            </w:r>
          </w:p>
          <w:p w14:paraId="00167DF8" w14:textId="79EB5374" w:rsidR="008F0D1F" w:rsidRPr="008F0D1F" w:rsidRDefault="008F0D1F" w:rsidP="007B29F6">
            <w:pPr>
              <w:keepNext/>
              <w:rPr>
                <w:bCs/>
                <w:i/>
                <w:iCs/>
                <w:sz w:val="12"/>
                <w:szCs w:val="20"/>
              </w:rPr>
            </w:pPr>
            <w:r w:rsidRPr="008F0D1F">
              <w:rPr>
                <w:bCs/>
                <w:i/>
                <w:iCs/>
                <w:sz w:val="12"/>
                <w:szCs w:val="20"/>
              </w:rPr>
              <w:t>AANTONEN VAN TACTISCHE RISICOBEPERKINGEN [OPTIONEEL]</w:t>
            </w:r>
          </w:p>
          <w:p w14:paraId="4FF5B37F" w14:textId="761C261A" w:rsidR="004D5032" w:rsidRPr="002D79CD" w:rsidRDefault="004D5032" w:rsidP="007B29F6">
            <w:pPr>
              <w:keepNext/>
              <w:rPr>
                <w:b/>
                <w:bCs/>
                <w:lang w:val="en-GB"/>
              </w:rPr>
            </w:pPr>
            <w:r w:rsidRPr="002D79CD">
              <w:rPr>
                <w:b/>
                <w:bCs/>
                <w:sz w:val="12"/>
                <w:szCs w:val="20"/>
                <w:lang w:val="en-GB"/>
              </w:rPr>
              <w:t>Ref.: Annex D to AMC1 to Article 11 of EU 2019/947</w:t>
            </w:r>
          </w:p>
        </w:tc>
      </w:tr>
      <w:tr w:rsidR="00AA494D" w:rsidRPr="004A790B" w14:paraId="70CEB360" w14:textId="77777777" w:rsidTr="0033445E">
        <w:trPr>
          <w:cantSplit/>
          <w:trHeight w:val="610"/>
        </w:trPr>
        <w:tc>
          <w:tcPr>
            <w:tcW w:w="2263" w:type="dxa"/>
            <w:tcBorders>
              <w:top w:val="single" w:sz="12" w:space="0" w:color="auto"/>
            </w:tcBorders>
            <w:vAlign w:val="center"/>
          </w:tcPr>
          <w:p w14:paraId="24C69CA1" w14:textId="77777777" w:rsidR="00AA494D" w:rsidRPr="005F0183" w:rsidRDefault="00AA494D" w:rsidP="00AA494D">
            <w:pPr>
              <w:keepNext/>
            </w:pPr>
            <w:r w:rsidRPr="005F0183">
              <w:t xml:space="preserve">TMPR </w:t>
            </w:r>
            <w:proofErr w:type="spellStart"/>
            <w:r w:rsidRPr="005F0183">
              <w:t>using</w:t>
            </w:r>
            <w:proofErr w:type="spellEnd"/>
            <w:r w:rsidRPr="005F0183">
              <w:t xml:space="preserve"> VLOS</w:t>
            </w:r>
          </w:p>
          <w:p w14:paraId="6BD5E9A3" w14:textId="72739C6F" w:rsidR="008D52ED" w:rsidRPr="005F0183" w:rsidRDefault="008D52ED" w:rsidP="00AA494D">
            <w:pPr>
              <w:keepNext/>
            </w:pPr>
            <w:r w:rsidRPr="00D82FD4">
              <w:rPr>
                <w:sz w:val="12"/>
                <w:szCs w:val="20"/>
              </w:rPr>
              <w:t>TMPR met VLOS</w:t>
            </w:r>
          </w:p>
        </w:tc>
        <w:tc>
          <w:tcPr>
            <w:tcW w:w="6779" w:type="dxa"/>
            <w:tcBorders>
              <w:top w:val="single" w:sz="12" w:space="0" w:color="auto"/>
            </w:tcBorders>
          </w:tcPr>
          <w:p w14:paraId="07B936AD" w14:textId="77777777" w:rsidR="00AA494D" w:rsidRDefault="00AA494D" w:rsidP="00AA494D">
            <w:pPr>
              <w:keepNext/>
              <w:rPr>
                <w:sz w:val="12"/>
                <w:szCs w:val="20"/>
                <w:lang w:val="en-GB"/>
              </w:rPr>
            </w:pPr>
            <w:r w:rsidRPr="002D79CD">
              <w:rPr>
                <w:sz w:val="12"/>
                <w:szCs w:val="20"/>
                <w:lang w:val="en-GB"/>
              </w:rPr>
              <w:t>Description of the “See and avoid”</w:t>
            </w:r>
            <w:r w:rsidR="00CA0D60" w:rsidRPr="002D79CD">
              <w:rPr>
                <w:sz w:val="12"/>
                <w:szCs w:val="20"/>
                <w:lang w:val="en-GB"/>
              </w:rPr>
              <w:t xml:space="preserve"> or “Remain well clear” procedures</w:t>
            </w:r>
          </w:p>
          <w:p w14:paraId="0870F75F" w14:textId="6773425E" w:rsidR="004A790B" w:rsidRPr="00557532" w:rsidRDefault="004A790B" w:rsidP="00AA494D">
            <w:pPr>
              <w:keepNext/>
              <w:rPr>
                <w:rFonts w:cstheme="majorHAnsi"/>
                <w:i/>
                <w:iCs/>
                <w:sz w:val="18"/>
                <w:szCs w:val="18"/>
              </w:rPr>
            </w:pPr>
            <w:r w:rsidRPr="00557532">
              <w:rPr>
                <w:i/>
                <w:iCs/>
                <w:sz w:val="10"/>
                <w:szCs w:val="20"/>
              </w:rPr>
              <w:t xml:space="preserve">Beschrijving van de procedures “See </w:t>
            </w:r>
            <w:proofErr w:type="spellStart"/>
            <w:r w:rsidRPr="00557532">
              <w:rPr>
                <w:i/>
                <w:iCs/>
                <w:sz w:val="10"/>
                <w:szCs w:val="20"/>
              </w:rPr>
              <w:t>and</w:t>
            </w:r>
            <w:proofErr w:type="spellEnd"/>
            <w:r w:rsidRPr="00557532">
              <w:rPr>
                <w:i/>
                <w:iCs/>
                <w:sz w:val="10"/>
                <w:szCs w:val="20"/>
              </w:rPr>
              <w:t xml:space="preserve"> </w:t>
            </w:r>
            <w:proofErr w:type="spellStart"/>
            <w:r w:rsidRPr="00557532">
              <w:rPr>
                <w:i/>
                <w:iCs/>
                <w:sz w:val="10"/>
                <w:szCs w:val="20"/>
              </w:rPr>
              <w:t>avoid</w:t>
            </w:r>
            <w:proofErr w:type="spellEnd"/>
            <w:r w:rsidRPr="00557532">
              <w:rPr>
                <w:i/>
                <w:iCs/>
                <w:sz w:val="10"/>
                <w:szCs w:val="20"/>
              </w:rPr>
              <w:t>” (kijken en uitwijken) of “</w:t>
            </w:r>
            <w:proofErr w:type="spellStart"/>
            <w:r w:rsidRPr="00557532">
              <w:rPr>
                <w:i/>
                <w:iCs/>
                <w:sz w:val="10"/>
                <w:szCs w:val="20"/>
              </w:rPr>
              <w:t>Remain</w:t>
            </w:r>
            <w:proofErr w:type="spellEnd"/>
            <w:r w:rsidRPr="00557532">
              <w:rPr>
                <w:i/>
                <w:iCs/>
                <w:sz w:val="10"/>
                <w:szCs w:val="20"/>
              </w:rPr>
              <w:t xml:space="preserve"> well </w:t>
            </w:r>
            <w:proofErr w:type="spellStart"/>
            <w:r w:rsidRPr="00557532">
              <w:rPr>
                <w:i/>
                <w:iCs/>
                <w:sz w:val="10"/>
                <w:szCs w:val="20"/>
              </w:rPr>
              <w:t>clear</w:t>
            </w:r>
            <w:proofErr w:type="spellEnd"/>
            <w:r w:rsidRPr="00557532">
              <w:rPr>
                <w:i/>
                <w:iCs/>
                <w:sz w:val="10"/>
                <w:szCs w:val="20"/>
              </w:rPr>
              <w:t>” (voldoende afstand houden)</w:t>
            </w:r>
          </w:p>
        </w:tc>
      </w:tr>
      <w:tr w:rsidR="00CA0D60" w:rsidRPr="00A6259E" w14:paraId="3BBC10FE" w14:textId="77777777" w:rsidTr="00E514B8">
        <w:trPr>
          <w:cantSplit/>
          <w:trHeight w:val="648"/>
        </w:trPr>
        <w:tc>
          <w:tcPr>
            <w:tcW w:w="2263" w:type="dxa"/>
            <w:vAlign w:val="center"/>
          </w:tcPr>
          <w:p w14:paraId="5EC8AC80" w14:textId="77777777" w:rsidR="00CA0D60" w:rsidRDefault="00CA0D60" w:rsidP="00CA0D60">
            <w:pPr>
              <w:keepNext/>
              <w:rPr>
                <w:lang w:val="en-GB"/>
              </w:rPr>
            </w:pPr>
            <w:r w:rsidRPr="002D79CD">
              <w:rPr>
                <w:lang w:val="en-GB"/>
              </w:rPr>
              <w:t>TMPR using BVLOS</w:t>
            </w:r>
          </w:p>
          <w:p w14:paraId="44C46F19" w14:textId="6FD5F0FC" w:rsidR="008D52ED" w:rsidRPr="002D79CD" w:rsidRDefault="008D52ED" w:rsidP="00CA0D60">
            <w:pPr>
              <w:keepNext/>
              <w:rPr>
                <w:lang w:val="en-GB"/>
              </w:rPr>
            </w:pPr>
            <w:r w:rsidRPr="00D82FD4">
              <w:rPr>
                <w:sz w:val="12"/>
                <w:szCs w:val="20"/>
              </w:rPr>
              <w:t>TMPR met BVLOS</w:t>
            </w:r>
          </w:p>
        </w:tc>
        <w:tc>
          <w:tcPr>
            <w:tcW w:w="6779" w:type="dxa"/>
          </w:tcPr>
          <w:p w14:paraId="39C79733" w14:textId="77777777" w:rsidR="00CA0D60" w:rsidRDefault="00CA0D60" w:rsidP="00CA0D60">
            <w:pPr>
              <w:keepNext/>
              <w:rPr>
                <w:sz w:val="12"/>
                <w:szCs w:val="20"/>
                <w:lang w:val="en-GB"/>
              </w:rPr>
            </w:pPr>
            <w:r w:rsidRPr="002D79CD">
              <w:rPr>
                <w:sz w:val="12"/>
                <w:szCs w:val="20"/>
                <w:lang w:val="en-GB"/>
              </w:rPr>
              <w:t xml:space="preserve">Description of the </w:t>
            </w:r>
            <w:r w:rsidR="00B56A82" w:rsidRPr="002D79CD">
              <w:rPr>
                <w:sz w:val="12"/>
                <w:szCs w:val="20"/>
                <w:lang w:val="en-GB"/>
              </w:rPr>
              <w:t>alternative means of mitigation to human vision</w:t>
            </w:r>
            <w:r w:rsidR="009F267B" w:rsidRPr="002D79CD">
              <w:rPr>
                <w:sz w:val="12"/>
                <w:szCs w:val="20"/>
                <w:lang w:val="en-GB"/>
              </w:rPr>
              <w:t xml:space="preserve"> (e.g. ATC separation services, TCAS, DAA, U-space, etc.).</w:t>
            </w:r>
          </w:p>
          <w:p w14:paraId="3EE6EA6C" w14:textId="39004716" w:rsidR="007530E3" w:rsidRPr="00557532" w:rsidRDefault="007530E3" w:rsidP="00CA0D60">
            <w:pPr>
              <w:keepNext/>
              <w:rPr>
                <w:rFonts w:cstheme="majorHAnsi"/>
                <w:i/>
                <w:iCs/>
                <w:sz w:val="18"/>
                <w:szCs w:val="18"/>
                <w:lang w:val="en-GB"/>
              </w:rPr>
            </w:pPr>
            <w:r w:rsidRPr="00557532">
              <w:rPr>
                <w:i/>
                <w:iCs/>
                <w:sz w:val="10"/>
                <w:szCs w:val="20"/>
              </w:rPr>
              <w:t>Beschrijving van de alternatieve risicobeperkende middelen voor het menselijke gezichtsvermogen (bv. ATC-separatiediensten, TCAS, DAA, U-</w:t>
            </w:r>
            <w:proofErr w:type="spellStart"/>
            <w:r w:rsidRPr="00557532">
              <w:rPr>
                <w:i/>
                <w:iCs/>
                <w:sz w:val="10"/>
                <w:szCs w:val="20"/>
              </w:rPr>
              <w:t>space</w:t>
            </w:r>
            <w:proofErr w:type="spellEnd"/>
            <w:r w:rsidRPr="00557532">
              <w:rPr>
                <w:i/>
                <w:iCs/>
                <w:sz w:val="10"/>
                <w:szCs w:val="20"/>
              </w:rPr>
              <w:t>, enz.).</w:t>
            </w:r>
          </w:p>
        </w:tc>
      </w:tr>
      <w:tr w:rsidR="005A2A54" w:rsidRPr="002D79CD" w14:paraId="2A7B990C" w14:textId="77777777" w:rsidTr="00900E59">
        <w:trPr>
          <w:cantSplit/>
          <w:trHeight w:val="425"/>
        </w:trPr>
        <w:tc>
          <w:tcPr>
            <w:tcW w:w="2263" w:type="dxa"/>
            <w:vAlign w:val="center"/>
          </w:tcPr>
          <w:p w14:paraId="280AE01D" w14:textId="77777777" w:rsidR="005A2A54" w:rsidRDefault="005A2A54" w:rsidP="007B29F6">
            <w:pPr>
              <w:keepNext/>
              <w:rPr>
                <w:i/>
                <w:iCs/>
                <w:lang w:val="en-GB"/>
              </w:rPr>
            </w:pPr>
            <w:r w:rsidRPr="002D79CD">
              <w:rPr>
                <w:i/>
                <w:iCs/>
                <w:lang w:val="en-GB"/>
              </w:rPr>
              <w:t>Document reference</w:t>
            </w:r>
          </w:p>
          <w:p w14:paraId="4CD0745C" w14:textId="44447A79" w:rsidR="00D82FD4" w:rsidRPr="002D79CD" w:rsidRDefault="00D82FD4" w:rsidP="007B29F6">
            <w:pPr>
              <w:keepNext/>
              <w:rPr>
                <w:i/>
                <w:iCs/>
                <w:lang w:val="en-GB"/>
              </w:rPr>
            </w:pPr>
            <w:r w:rsidRPr="00D82FD4">
              <w:rPr>
                <w:i/>
                <w:sz w:val="12"/>
                <w:szCs w:val="20"/>
              </w:rPr>
              <w:t>Documentreferentie</w:t>
            </w:r>
          </w:p>
        </w:tc>
        <w:tc>
          <w:tcPr>
            <w:tcW w:w="6779" w:type="dxa"/>
          </w:tcPr>
          <w:p w14:paraId="1060D972"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740CCF5A" w14:textId="6E829C2A" w:rsidR="005A2A54" w:rsidRPr="002D79CD" w:rsidRDefault="00641E90" w:rsidP="00641E90">
            <w:pPr>
              <w:keepNext/>
              <w:rPr>
                <w:sz w:val="12"/>
                <w:szCs w:val="20"/>
                <w:lang w:val="en-GB"/>
              </w:rPr>
            </w:pPr>
            <w:proofErr w:type="spellStart"/>
            <w:r w:rsidRPr="00557532">
              <w:rPr>
                <w:i/>
                <w:iCs/>
                <w:sz w:val="10"/>
                <w:szCs w:val="20"/>
              </w:rPr>
              <w:t>ConOps</w:t>
            </w:r>
            <w:proofErr w:type="spellEnd"/>
            <w:r w:rsidRPr="00557532">
              <w:rPr>
                <w:i/>
                <w:iCs/>
                <w:sz w:val="10"/>
                <w:szCs w:val="20"/>
              </w:rPr>
              <w:t xml:space="preserve"> hoofdstuk xxx - pag. #</w:t>
            </w:r>
          </w:p>
        </w:tc>
      </w:tr>
    </w:tbl>
    <w:p w14:paraId="59E30B2C" w14:textId="5AEB58B3" w:rsidR="003F2914" w:rsidRPr="002D79CD" w:rsidRDefault="003F2914" w:rsidP="006C532E">
      <w:pPr>
        <w:rPr>
          <w:rFonts w:cstheme="majorHAnsi"/>
          <w:sz w:val="18"/>
          <w:szCs w:val="18"/>
          <w:lang w:val="en-GB"/>
        </w:rPr>
      </w:pPr>
      <w:r w:rsidRPr="002D79CD">
        <w:rPr>
          <w:rFonts w:cstheme="majorHAnsi"/>
          <w:sz w:val="18"/>
          <w:szCs w:val="18"/>
          <w:lang w:val="en-GB"/>
        </w:rPr>
        <w:br w:type="page"/>
      </w:r>
    </w:p>
    <w:tbl>
      <w:tblPr>
        <w:tblStyle w:val="Tabelraster"/>
        <w:tblW w:w="9067" w:type="dxa"/>
        <w:tblLayout w:type="fixed"/>
        <w:tblLook w:val="0000" w:firstRow="0" w:lastRow="0" w:firstColumn="0" w:lastColumn="0" w:noHBand="0" w:noVBand="0"/>
      </w:tblPr>
      <w:tblGrid>
        <w:gridCol w:w="6516"/>
        <w:gridCol w:w="1701"/>
        <w:gridCol w:w="850"/>
      </w:tblGrid>
      <w:tr w:rsidR="00F547B4" w:rsidRPr="002D79CD" w14:paraId="37183EF1" w14:textId="77777777" w:rsidTr="007F2F4F">
        <w:trPr>
          <w:trHeight w:val="694"/>
        </w:trPr>
        <w:tc>
          <w:tcPr>
            <w:tcW w:w="6516" w:type="dxa"/>
            <w:vAlign w:val="center"/>
          </w:tcPr>
          <w:p w14:paraId="53608003" w14:textId="5AFFAC32" w:rsidR="00F547B4" w:rsidRPr="005F0183" w:rsidRDefault="00F547B4" w:rsidP="006372F5">
            <w:pPr>
              <w:autoSpaceDE w:val="0"/>
              <w:autoSpaceDN w:val="0"/>
              <w:adjustRightInd w:val="0"/>
              <w:rPr>
                <w:rFonts w:cstheme="majorHAnsi"/>
                <w:b/>
                <w:bCs/>
                <w:sz w:val="28"/>
                <w:szCs w:val="28"/>
              </w:rPr>
            </w:pPr>
            <w:proofErr w:type="spellStart"/>
            <w:r w:rsidRPr="005F0183">
              <w:rPr>
                <w:rFonts w:cstheme="majorHAnsi"/>
                <w:b/>
                <w:bCs/>
                <w:sz w:val="28"/>
                <w:szCs w:val="28"/>
              </w:rPr>
              <w:lastRenderedPageBreak/>
              <w:t>Operational</w:t>
            </w:r>
            <w:proofErr w:type="spellEnd"/>
            <w:r w:rsidRPr="005F0183">
              <w:rPr>
                <w:rFonts w:cstheme="majorHAnsi"/>
                <w:b/>
                <w:bCs/>
                <w:sz w:val="28"/>
                <w:szCs w:val="28"/>
              </w:rPr>
              <w:t xml:space="preserve"> Safety </w:t>
            </w:r>
            <w:proofErr w:type="spellStart"/>
            <w:r w:rsidRPr="005F0183">
              <w:rPr>
                <w:rFonts w:cstheme="majorHAnsi"/>
                <w:b/>
                <w:bCs/>
                <w:sz w:val="28"/>
                <w:szCs w:val="28"/>
              </w:rPr>
              <w:t>Objectives</w:t>
            </w:r>
            <w:proofErr w:type="spellEnd"/>
            <w:r w:rsidR="00D93531" w:rsidRPr="005F0183">
              <w:rPr>
                <w:rFonts w:cstheme="majorHAnsi"/>
                <w:b/>
                <w:bCs/>
                <w:sz w:val="28"/>
                <w:szCs w:val="28"/>
              </w:rPr>
              <w:t xml:space="preserve"> (</w:t>
            </w:r>
            <w:proofErr w:type="spellStart"/>
            <w:r w:rsidR="00D93531" w:rsidRPr="005F0183">
              <w:rPr>
                <w:rFonts w:cstheme="majorHAnsi"/>
                <w:b/>
                <w:bCs/>
                <w:sz w:val="28"/>
                <w:szCs w:val="28"/>
              </w:rPr>
              <w:t>OSOs</w:t>
            </w:r>
            <w:proofErr w:type="spellEnd"/>
            <w:r w:rsidR="00D93531" w:rsidRPr="005F0183">
              <w:rPr>
                <w:rFonts w:cstheme="majorHAnsi"/>
                <w:b/>
                <w:bCs/>
                <w:sz w:val="28"/>
                <w:szCs w:val="28"/>
              </w:rPr>
              <w:t>)</w:t>
            </w:r>
          </w:p>
          <w:p w14:paraId="1D7DCEC3" w14:textId="7E71C516" w:rsidR="00D276BE" w:rsidRPr="005F0183" w:rsidRDefault="00D276BE" w:rsidP="006372F5">
            <w:pPr>
              <w:autoSpaceDE w:val="0"/>
              <w:autoSpaceDN w:val="0"/>
              <w:adjustRightInd w:val="0"/>
              <w:rPr>
                <w:rFonts w:cstheme="majorHAnsi"/>
                <w:bCs/>
                <w:i/>
                <w:iCs/>
                <w:sz w:val="24"/>
                <w:szCs w:val="24"/>
              </w:rPr>
            </w:pPr>
            <w:r w:rsidRPr="00D276BE">
              <w:rPr>
                <w:bCs/>
                <w:i/>
                <w:iCs/>
                <w:sz w:val="24"/>
                <w:szCs w:val="20"/>
              </w:rPr>
              <w:t>Operationele veiligheidsdoelstellingen</w:t>
            </w:r>
          </w:p>
          <w:p w14:paraId="2E7A974A" w14:textId="66601BAE" w:rsidR="001750F2" w:rsidRPr="002D79CD" w:rsidRDefault="001750F2" w:rsidP="006372F5">
            <w:pPr>
              <w:autoSpaceDE w:val="0"/>
              <w:autoSpaceDN w:val="0"/>
              <w:adjustRightInd w:val="0"/>
              <w:rPr>
                <w:rFonts w:cstheme="majorHAnsi"/>
                <w:b/>
                <w:bCs/>
                <w:szCs w:val="14"/>
                <w:lang w:val="en-GB"/>
              </w:rPr>
            </w:pPr>
            <w:r w:rsidRPr="002D79CD">
              <w:rPr>
                <w:rFonts w:cstheme="majorHAnsi"/>
                <w:b/>
                <w:bCs/>
                <w:szCs w:val="14"/>
                <w:lang w:val="en-GB"/>
              </w:rPr>
              <w:t>Ref</w:t>
            </w:r>
            <w:r w:rsidR="007044F4" w:rsidRPr="002D79CD">
              <w:rPr>
                <w:rFonts w:cstheme="majorHAnsi"/>
                <w:b/>
                <w:bCs/>
                <w:szCs w:val="14"/>
                <w:lang w:val="en-GB"/>
              </w:rPr>
              <w:t>.: Annex E to AMC1 to Article 11 of EU 2019/947</w:t>
            </w:r>
          </w:p>
        </w:tc>
        <w:tc>
          <w:tcPr>
            <w:tcW w:w="1701" w:type="dxa"/>
            <w:vAlign w:val="center"/>
          </w:tcPr>
          <w:p w14:paraId="300AB120" w14:textId="2A387875" w:rsidR="00F547B4" w:rsidRPr="002D79CD" w:rsidRDefault="00F547B4" w:rsidP="007F2F4F">
            <w:pPr>
              <w:autoSpaceDE w:val="0"/>
              <w:autoSpaceDN w:val="0"/>
              <w:adjustRightInd w:val="0"/>
              <w:jc w:val="center"/>
              <w:rPr>
                <w:rFonts w:cstheme="majorHAnsi"/>
                <w:b/>
                <w:bCs/>
                <w:color w:val="000000"/>
                <w:sz w:val="28"/>
                <w:szCs w:val="28"/>
                <w:lang w:val="en-GB"/>
              </w:rPr>
            </w:pPr>
            <w:r w:rsidRPr="002D79CD">
              <w:rPr>
                <w:rFonts w:cstheme="majorHAnsi"/>
                <w:b/>
                <w:bCs/>
                <w:color w:val="000000"/>
                <w:sz w:val="28"/>
                <w:szCs w:val="28"/>
                <w:lang w:val="en-GB"/>
              </w:rPr>
              <w:t>SAIL</w:t>
            </w:r>
          </w:p>
        </w:tc>
        <w:tc>
          <w:tcPr>
            <w:tcW w:w="850" w:type="dxa"/>
            <w:shd w:val="clear" w:color="auto" w:fill="E7E6E6" w:themeFill="background2"/>
            <w:vAlign w:val="center"/>
          </w:tcPr>
          <w:p w14:paraId="2539D7CB" w14:textId="31D01130" w:rsidR="00F547B4" w:rsidRPr="002D79CD" w:rsidRDefault="00741AA6" w:rsidP="006372F5">
            <w:pPr>
              <w:autoSpaceDE w:val="0"/>
              <w:autoSpaceDN w:val="0"/>
              <w:adjustRightInd w:val="0"/>
              <w:jc w:val="center"/>
              <w:rPr>
                <w:rFonts w:cstheme="majorHAnsi"/>
                <w:b/>
                <w:bCs/>
                <w:color w:val="000000"/>
                <w:sz w:val="18"/>
                <w:szCs w:val="18"/>
                <w:lang w:val="en-GB"/>
              </w:rPr>
            </w:pPr>
            <w:r w:rsidRPr="002D79CD">
              <w:rPr>
                <w:rFonts w:cstheme="majorHAnsi"/>
                <w:b/>
                <w:bCs/>
                <w:color w:val="000000"/>
                <w:sz w:val="36"/>
                <w:szCs w:val="36"/>
                <w:lang w:val="en-GB"/>
              </w:rPr>
              <w:t>#</w:t>
            </w:r>
          </w:p>
        </w:tc>
      </w:tr>
    </w:tbl>
    <w:p w14:paraId="7431B11B" w14:textId="5F121FBA" w:rsidR="00F547B4" w:rsidRPr="002D79CD" w:rsidRDefault="00F547B4">
      <w:pPr>
        <w:rPr>
          <w:rFonts w:cstheme="majorHAnsi"/>
          <w:sz w:val="18"/>
          <w:szCs w:val="18"/>
          <w:lang w:val="en-GB"/>
        </w:rPr>
      </w:pPr>
    </w:p>
    <w:tbl>
      <w:tblPr>
        <w:tblStyle w:val="Tabelraster"/>
        <w:tblW w:w="9067" w:type="dxa"/>
        <w:tblLayout w:type="fixed"/>
        <w:tblLook w:val="0000" w:firstRow="0" w:lastRow="0" w:firstColumn="0" w:lastColumn="0" w:noHBand="0" w:noVBand="0"/>
      </w:tblPr>
      <w:tblGrid>
        <w:gridCol w:w="9067"/>
      </w:tblGrid>
      <w:tr w:rsidR="00997105" w:rsidRPr="00A6259E" w14:paraId="45D019F6" w14:textId="77777777" w:rsidTr="00C44E7F">
        <w:trPr>
          <w:trHeight w:val="409"/>
        </w:trPr>
        <w:tc>
          <w:tcPr>
            <w:tcW w:w="9067" w:type="dxa"/>
            <w:shd w:val="clear" w:color="auto" w:fill="E7E6E6" w:themeFill="background2"/>
            <w:vAlign w:val="center"/>
          </w:tcPr>
          <w:p w14:paraId="189C78B9" w14:textId="25360ED7" w:rsidR="00997105" w:rsidRPr="00FB3B75" w:rsidRDefault="00997105" w:rsidP="00D437F2">
            <w:pPr>
              <w:autoSpaceDE w:val="0"/>
              <w:autoSpaceDN w:val="0"/>
              <w:adjustRightInd w:val="0"/>
              <w:rPr>
                <w:rFonts w:cstheme="majorHAnsi"/>
                <w:color w:val="000000"/>
                <w:sz w:val="20"/>
                <w:szCs w:val="20"/>
                <w:lang w:val="en-GB"/>
              </w:rPr>
            </w:pPr>
            <w:r w:rsidRPr="002D79CD">
              <w:rPr>
                <w:rFonts w:cstheme="majorHAnsi"/>
                <w:b/>
                <w:bCs/>
                <w:color w:val="000000"/>
                <w:sz w:val="20"/>
                <w:szCs w:val="20"/>
                <w:lang w:val="en-GB"/>
              </w:rPr>
              <w:t xml:space="preserve">Technical issue with the UAS </w:t>
            </w:r>
            <w:r w:rsidR="00D437F2">
              <w:rPr>
                <w:rFonts w:cstheme="majorHAnsi"/>
                <w:b/>
                <w:bCs/>
                <w:color w:val="000000"/>
                <w:sz w:val="20"/>
                <w:szCs w:val="20"/>
                <w:lang w:val="en-GB"/>
              </w:rPr>
              <w:t xml:space="preserve">- </w:t>
            </w:r>
            <w:r w:rsidR="00FB3B75" w:rsidRPr="00E7376A">
              <w:rPr>
                <w:i/>
                <w:iCs/>
                <w:color w:val="000000"/>
                <w:sz w:val="16"/>
                <w:szCs w:val="18"/>
              </w:rPr>
              <w:t>Technisch probleem met het UAS</w:t>
            </w:r>
          </w:p>
        </w:tc>
      </w:tr>
    </w:tbl>
    <w:p w14:paraId="08C416E9" w14:textId="77777777" w:rsidR="00BE2A70" w:rsidRPr="002D79CD" w:rsidRDefault="00BE2A70">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500B2B" w14:paraId="293A4146" w14:textId="77777777" w:rsidTr="00C4713D">
        <w:trPr>
          <w:cantSplit/>
          <w:trHeight w:val="289"/>
        </w:trPr>
        <w:tc>
          <w:tcPr>
            <w:tcW w:w="1413" w:type="dxa"/>
            <w:shd w:val="clear" w:color="auto" w:fill="BFBFBF" w:themeFill="background1" w:themeFillShade="BF"/>
            <w:vAlign w:val="center"/>
          </w:tcPr>
          <w:p w14:paraId="2314EA68" w14:textId="56F94872"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OSO#01</w:t>
            </w:r>
          </w:p>
        </w:tc>
        <w:tc>
          <w:tcPr>
            <w:tcW w:w="992" w:type="dxa"/>
            <w:tcBorders>
              <w:right w:val="single" w:sz="12" w:space="0" w:color="auto"/>
            </w:tcBorders>
            <w:shd w:val="clear" w:color="auto" w:fill="BFBFBF" w:themeFill="background1" w:themeFillShade="BF"/>
            <w:vAlign w:val="center"/>
          </w:tcPr>
          <w:p w14:paraId="7FF9D3C0" w14:textId="77777777" w:rsidR="006670B7" w:rsidRPr="006670B7" w:rsidRDefault="006670B7" w:rsidP="006670B7">
            <w:pPr>
              <w:keepNext/>
              <w:rPr>
                <w:b/>
                <w:bCs/>
              </w:rPr>
            </w:pPr>
            <w:proofErr w:type="spellStart"/>
            <w:r w:rsidRPr="006670B7">
              <w:rPr>
                <w:b/>
                <w:bCs/>
              </w:rPr>
              <w:t>Robustness</w:t>
            </w:r>
            <w:proofErr w:type="spellEnd"/>
            <w:r w:rsidRPr="006670B7">
              <w:rPr>
                <w:b/>
                <w:bCs/>
              </w:rPr>
              <w:t xml:space="preserve"> level</w:t>
            </w:r>
          </w:p>
          <w:p w14:paraId="74716208" w14:textId="2E3D60F7" w:rsidR="00837E7A" w:rsidRPr="006670B7" w:rsidRDefault="006670B7" w:rsidP="006670B7">
            <w:pPr>
              <w:keepNext/>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CCACD55" w14:textId="2C3A57D3" w:rsidR="00837E7A" w:rsidRPr="002D79CD" w:rsidRDefault="00837E7A" w:rsidP="00ED2847">
            <w:pPr>
              <w:keepNext/>
              <w:rPr>
                <w:b/>
                <w:bCs/>
                <w:sz w:val="18"/>
                <w:szCs w:val="18"/>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54B066D2" w14:textId="77777777" w:rsidR="00837E7A" w:rsidRDefault="00837E7A" w:rsidP="00ED2847">
            <w:pPr>
              <w:keepNext/>
              <w:rPr>
                <w:b/>
                <w:bCs/>
                <w:lang w:val="en-GB"/>
              </w:rPr>
            </w:pPr>
            <w:r w:rsidRPr="002D79CD">
              <w:rPr>
                <w:b/>
                <w:bCs/>
                <w:lang w:val="en-GB"/>
              </w:rPr>
              <w:t>Ensure the UAS operator is competent and/or proven</w:t>
            </w:r>
          </w:p>
          <w:p w14:paraId="4B341C9B" w14:textId="0E6566F3" w:rsidR="00500B2B" w:rsidRPr="00500B2B" w:rsidRDefault="00500B2B" w:rsidP="00ED2847">
            <w:pPr>
              <w:keepNext/>
              <w:rPr>
                <w:bCs/>
                <w:i/>
                <w:iCs/>
              </w:rPr>
            </w:pPr>
            <w:r w:rsidRPr="00500B2B">
              <w:rPr>
                <w:bCs/>
                <w:i/>
                <w:iCs/>
                <w:sz w:val="12"/>
                <w:szCs w:val="20"/>
              </w:rPr>
              <w:t>Men vergewist zich ervan dat de exploitant bekwaam en/of erkend is</w:t>
            </w:r>
          </w:p>
        </w:tc>
      </w:tr>
      <w:tr w:rsidR="009F267B" w:rsidRPr="00B1511E" w14:paraId="62F20288" w14:textId="77777777" w:rsidTr="00C4713D">
        <w:trPr>
          <w:cantSplit/>
          <w:trHeight w:val="658"/>
        </w:trPr>
        <w:tc>
          <w:tcPr>
            <w:tcW w:w="1413" w:type="dxa"/>
            <w:vAlign w:val="center"/>
          </w:tcPr>
          <w:p w14:paraId="154C044A" w14:textId="77777777" w:rsidR="009F267B" w:rsidRDefault="009F267B" w:rsidP="00ED2847">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5B80DA84" w14:textId="204D45C7" w:rsidR="0058592F" w:rsidRPr="0058592F" w:rsidRDefault="0058592F" w:rsidP="00ED2847">
            <w:pPr>
              <w:keepNext/>
              <w:autoSpaceDE w:val="0"/>
              <w:autoSpaceDN w:val="0"/>
              <w:adjustRightInd w:val="0"/>
              <w:rPr>
                <w:rFonts w:cstheme="majorHAnsi"/>
                <w:bCs/>
                <w:i/>
                <w:iCs/>
                <w:color w:val="000000"/>
                <w:szCs w:val="14"/>
                <w:lang w:val="en-GB"/>
              </w:rPr>
            </w:pPr>
            <w:r w:rsidRPr="0058592F">
              <w:rPr>
                <w:bCs/>
                <w:i/>
                <w:iCs/>
                <w:color w:val="000000"/>
                <w:sz w:val="12"/>
                <w:szCs w:val="20"/>
              </w:rPr>
              <w:t>Integriteit</w:t>
            </w:r>
          </w:p>
        </w:tc>
        <w:tc>
          <w:tcPr>
            <w:tcW w:w="992" w:type="dxa"/>
            <w:vAlign w:val="center"/>
          </w:tcPr>
          <w:p w14:paraId="756C2067" w14:textId="77777777" w:rsidR="009F267B" w:rsidRDefault="009F267B" w:rsidP="00ED2847">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94BE639" w14:textId="072B453A" w:rsidR="001D7FA4" w:rsidRPr="001D7FA4" w:rsidRDefault="001D7FA4" w:rsidP="00ED2847">
            <w:pPr>
              <w:keepNext/>
              <w:autoSpaceDE w:val="0"/>
              <w:autoSpaceDN w:val="0"/>
              <w:adjustRightInd w:val="0"/>
              <w:rPr>
                <w:rFonts w:cstheme="majorHAnsi"/>
                <w:bCs/>
                <w:i/>
                <w:iCs/>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6FCC049A" w14:textId="1D33D3EB" w:rsidR="009F267B" w:rsidRPr="002D79CD" w:rsidRDefault="009F267B" w:rsidP="00ED2847">
            <w:pPr>
              <w:keepNext/>
              <w:autoSpaceDE w:val="0"/>
              <w:autoSpaceDN w:val="0"/>
              <w:adjustRightInd w:val="0"/>
              <w:jc w:val="center"/>
              <w:rPr>
                <w:rFonts w:cstheme="majorHAnsi"/>
                <w:b/>
                <w:bCs/>
                <w:color w:val="000000"/>
                <w:szCs w:val="14"/>
                <w:lang w:val="en-GB"/>
              </w:rPr>
            </w:pPr>
            <w:r w:rsidRPr="002D79CD">
              <w:rPr>
                <w:rFonts w:cstheme="majorHAnsi"/>
                <w:color w:val="000000"/>
                <w:szCs w:val="14"/>
                <w:lang w:val="en-GB"/>
              </w:rPr>
              <w:t>L / M / H</w:t>
            </w:r>
          </w:p>
        </w:tc>
        <w:tc>
          <w:tcPr>
            <w:tcW w:w="5811" w:type="dxa"/>
          </w:tcPr>
          <w:p w14:paraId="62EB8A42" w14:textId="77777777" w:rsidR="009F267B" w:rsidRDefault="001200E5" w:rsidP="00ED2847">
            <w:pPr>
              <w:keepNext/>
              <w:autoSpaceDE w:val="0"/>
              <w:autoSpaceDN w:val="0"/>
              <w:adjustRightInd w:val="0"/>
              <w:rPr>
                <w:sz w:val="12"/>
                <w:szCs w:val="20"/>
                <w:lang w:val="en-GB"/>
              </w:rPr>
            </w:pPr>
            <w:r w:rsidRPr="002D79CD">
              <w:rPr>
                <w:sz w:val="12"/>
                <w:szCs w:val="20"/>
                <w:lang w:val="en-GB"/>
              </w:rPr>
              <w:t>Description of the required level of integr</w:t>
            </w:r>
            <w:r w:rsidR="00D4790B" w:rsidRPr="002D79CD">
              <w:rPr>
                <w:sz w:val="12"/>
                <w:szCs w:val="20"/>
                <w:lang w:val="en-GB"/>
              </w:rPr>
              <w:t>ity for the criterion</w:t>
            </w:r>
          </w:p>
          <w:p w14:paraId="00D9775E" w14:textId="0123E836" w:rsidR="00B1511E" w:rsidRPr="00B1511E" w:rsidRDefault="00B1511E" w:rsidP="00ED2847">
            <w:pPr>
              <w:keepNext/>
              <w:autoSpaceDE w:val="0"/>
              <w:autoSpaceDN w:val="0"/>
              <w:adjustRightInd w:val="0"/>
              <w:rPr>
                <w:rFonts w:cstheme="majorHAnsi"/>
                <w:i/>
                <w:iCs/>
                <w:color w:val="000000"/>
                <w:szCs w:val="14"/>
              </w:rPr>
            </w:pPr>
            <w:r w:rsidRPr="00B1511E">
              <w:rPr>
                <w:i/>
                <w:iCs/>
                <w:sz w:val="10"/>
                <w:szCs w:val="20"/>
              </w:rPr>
              <w:t>Beschrijving van het vereiste niveau van integriteit voor het criterium</w:t>
            </w:r>
          </w:p>
        </w:tc>
      </w:tr>
      <w:tr w:rsidR="00837E7A" w:rsidRPr="003966F6" w14:paraId="379A0160" w14:textId="77777777" w:rsidTr="00C475BA">
        <w:trPr>
          <w:cantSplit/>
          <w:trHeight w:val="696"/>
        </w:trPr>
        <w:tc>
          <w:tcPr>
            <w:tcW w:w="1413" w:type="dxa"/>
            <w:shd w:val="clear" w:color="auto" w:fill="F2F2F2" w:themeFill="background1" w:themeFillShade="F2"/>
            <w:vAlign w:val="center"/>
          </w:tcPr>
          <w:p w14:paraId="453DF306" w14:textId="77777777" w:rsidR="00837E7A" w:rsidRDefault="00837E7A" w:rsidP="00ED2847">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0A970DAE" w14:textId="74A105F8" w:rsidR="00863785" w:rsidRPr="00863785" w:rsidRDefault="00863785" w:rsidP="00ED2847">
            <w:pPr>
              <w:keepNext/>
              <w:autoSpaceDE w:val="0"/>
              <w:autoSpaceDN w:val="0"/>
              <w:adjustRightInd w:val="0"/>
              <w:rPr>
                <w:rFonts w:cstheme="majorHAnsi"/>
                <w:bCs/>
                <w:i/>
                <w:i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18A81047" w14:textId="77777777" w:rsidR="00837E7A" w:rsidRDefault="006F77CB" w:rsidP="00ED2847">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FF48E39" w14:textId="02852493" w:rsidR="00507359" w:rsidRPr="002D79CD" w:rsidRDefault="00507359" w:rsidP="00ED2847">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4400FB85" w14:textId="5D045B27" w:rsidR="00837E7A" w:rsidRPr="002D79CD" w:rsidRDefault="00D93531" w:rsidP="00ED2847">
            <w:pPr>
              <w:keepNext/>
              <w:autoSpaceDE w:val="0"/>
              <w:autoSpaceDN w:val="0"/>
              <w:adjustRightInd w:val="0"/>
              <w:jc w:val="center"/>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E22A171" w14:textId="77777777" w:rsidR="00837E7A" w:rsidRDefault="00D4790B" w:rsidP="00ED2847">
            <w:pPr>
              <w:keepNext/>
              <w:autoSpaceDE w:val="0"/>
              <w:autoSpaceDN w:val="0"/>
              <w:adjustRightInd w:val="0"/>
              <w:rPr>
                <w:sz w:val="12"/>
                <w:szCs w:val="20"/>
                <w:lang w:val="en-GB"/>
              </w:rPr>
            </w:pPr>
            <w:r w:rsidRPr="002D79CD">
              <w:rPr>
                <w:sz w:val="12"/>
                <w:szCs w:val="20"/>
                <w:lang w:val="en-GB"/>
              </w:rPr>
              <w:t xml:space="preserve">Description of the required level of </w:t>
            </w:r>
            <w:r w:rsidR="00263513" w:rsidRPr="002D79CD">
              <w:rPr>
                <w:sz w:val="12"/>
                <w:szCs w:val="20"/>
                <w:lang w:val="en-GB"/>
              </w:rPr>
              <w:t>assurance</w:t>
            </w:r>
            <w:r w:rsidRPr="002D79CD">
              <w:rPr>
                <w:sz w:val="12"/>
                <w:szCs w:val="20"/>
                <w:lang w:val="en-GB"/>
              </w:rPr>
              <w:t xml:space="preserve"> for the criterion</w:t>
            </w:r>
          </w:p>
          <w:p w14:paraId="74BDFCD9" w14:textId="21984D89" w:rsidR="003966F6" w:rsidRPr="003966F6" w:rsidRDefault="003966F6" w:rsidP="00ED2847">
            <w:pPr>
              <w:keepNext/>
              <w:autoSpaceDE w:val="0"/>
              <w:autoSpaceDN w:val="0"/>
              <w:adjustRightInd w:val="0"/>
              <w:rPr>
                <w:rFonts w:cstheme="majorHAnsi"/>
                <w:i/>
                <w:iCs/>
                <w:color w:val="000000"/>
                <w:szCs w:val="14"/>
              </w:rPr>
            </w:pPr>
            <w:r w:rsidRPr="003966F6">
              <w:rPr>
                <w:i/>
                <w:iCs/>
                <w:sz w:val="10"/>
                <w:szCs w:val="20"/>
              </w:rPr>
              <w:t>Beschrijving van het vereiste niveau van waarborging voor het criterium</w:t>
            </w:r>
          </w:p>
        </w:tc>
      </w:tr>
      <w:tr w:rsidR="00590889" w:rsidRPr="002D79CD" w14:paraId="332CB581" w14:textId="77777777" w:rsidTr="00AA1BA6">
        <w:trPr>
          <w:cantSplit/>
          <w:trHeight w:val="384"/>
        </w:trPr>
        <w:tc>
          <w:tcPr>
            <w:tcW w:w="2405" w:type="dxa"/>
            <w:gridSpan w:val="2"/>
            <w:vAlign w:val="center"/>
          </w:tcPr>
          <w:p w14:paraId="28EFC325" w14:textId="77777777" w:rsidR="00590889" w:rsidRDefault="00590889" w:rsidP="00590889">
            <w:pPr>
              <w:keepNext/>
              <w:autoSpaceDE w:val="0"/>
              <w:autoSpaceDN w:val="0"/>
              <w:adjustRightInd w:val="0"/>
              <w:rPr>
                <w:i/>
                <w:iCs/>
                <w:lang w:val="en-GB"/>
              </w:rPr>
            </w:pPr>
            <w:r w:rsidRPr="002D79CD">
              <w:rPr>
                <w:i/>
                <w:iCs/>
                <w:lang w:val="en-GB"/>
              </w:rPr>
              <w:t>Document reference</w:t>
            </w:r>
          </w:p>
          <w:p w14:paraId="3E1634F7" w14:textId="111E2162" w:rsidR="00590889" w:rsidRPr="002D79CD" w:rsidRDefault="00590889" w:rsidP="00590889">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1BC557A" w14:textId="77777777" w:rsidR="00590889" w:rsidRDefault="00590889" w:rsidP="00590889">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25F7588" w14:textId="11281C43" w:rsidR="00590889" w:rsidRPr="002D79CD" w:rsidRDefault="00590889" w:rsidP="00590889">
            <w:pPr>
              <w:keepNext/>
              <w:autoSpaceDE w:val="0"/>
              <w:autoSpaceDN w:val="0"/>
              <w:adjustRightInd w:val="0"/>
              <w:rPr>
                <w:rFonts w:cstheme="majorHAnsi"/>
                <w:color w:val="000000"/>
                <w:szCs w:val="14"/>
                <w:lang w:val="en-GB"/>
              </w:rPr>
            </w:pPr>
            <w:proofErr w:type="spellStart"/>
            <w:r w:rsidRPr="003966F6">
              <w:rPr>
                <w:i/>
                <w:iCs/>
                <w:sz w:val="10"/>
                <w:szCs w:val="20"/>
              </w:rPr>
              <w:t>ConOps</w:t>
            </w:r>
            <w:proofErr w:type="spellEnd"/>
            <w:r w:rsidRPr="003966F6">
              <w:rPr>
                <w:i/>
                <w:iCs/>
                <w:sz w:val="10"/>
                <w:szCs w:val="20"/>
              </w:rPr>
              <w:t xml:space="preserve"> hoofdstuk xxx - pag. #</w:t>
            </w:r>
          </w:p>
        </w:tc>
      </w:tr>
    </w:tbl>
    <w:p w14:paraId="51EE7F1D" w14:textId="13443DBE" w:rsidR="008B49FF" w:rsidRPr="002D79CD" w:rsidRDefault="008B49FF">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540D6C" w14:paraId="67C2743A" w14:textId="77777777" w:rsidTr="00A11D5A">
        <w:trPr>
          <w:cantSplit/>
          <w:trHeight w:val="289"/>
        </w:trPr>
        <w:tc>
          <w:tcPr>
            <w:tcW w:w="1413" w:type="dxa"/>
            <w:shd w:val="clear" w:color="auto" w:fill="BFBFBF" w:themeFill="background1" w:themeFillShade="BF"/>
            <w:vAlign w:val="center"/>
          </w:tcPr>
          <w:p w14:paraId="1A8929C4" w14:textId="108FEA3D" w:rsidR="00837E7A" w:rsidRPr="002D79CD" w:rsidRDefault="00837E7A" w:rsidP="007B29F6">
            <w:pPr>
              <w:autoSpaceDE w:val="0"/>
              <w:autoSpaceDN w:val="0"/>
              <w:adjustRightInd w:val="0"/>
              <w:rPr>
                <w:rFonts w:cstheme="majorHAnsi"/>
                <w:b/>
                <w:bCs/>
                <w:sz w:val="18"/>
                <w:szCs w:val="18"/>
                <w:lang w:val="en-GB"/>
              </w:rPr>
            </w:pPr>
            <w:r w:rsidRPr="002D79CD">
              <w:rPr>
                <w:rFonts w:cstheme="majorHAnsi"/>
                <w:b/>
                <w:bCs/>
                <w:sz w:val="18"/>
                <w:szCs w:val="18"/>
                <w:lang w:val="en-GB"/>
              </w:rPr>
              <w:t>OSO#02</w:t>
            </w:r>
          </w:p>
        </w:tc>
        <w:tc>
          <w:tcPr>
            <w:tcW w:w="992" w:type="dxa"/>
            <w:tcBorders>
              <w:right w:val="single" w:sz="12" w:space="0" w:color="auto"/>
            </w:tcBorders>
            <w:shd w:val="clear" w:color="auto" w:fill="BFBFBF" w:themeFill="background1" w:themeFillShade="BF"/>
            <w:vAlign w:val="center"/>
          </w:tcPr>
          <w:p w14:paraId="0C2EDE88" w14:textId="77777777" w:rsidR="006670B7" w:rsidRPr="006670B7" w:rsidRDefault="006670B7" w:rsidP="006670B7">
            <w:pPr>
              <w:keepNext/>
              <w:rPr>
                <w:b/>
                <w:bCs/>
              </w:rPr>
            </w:pPr>
            <w:proofErr w:type="spellStart"/>
            <w:r w:rsidRPr="006670B7">
              <w:rPr>
                <w:b/>
                <w:bCs/>
              </w:rPr>
              <w:t>Robustness</w:t>
            </w:r>
            <w:proofErr w:type="spellEnd"/>
            <w:r w:rsidRPr="006670B7">
              <w:rPr>
                <w:b/>
                <w:bCs/>
              </w:rPr>
              <w:t xml:space="preserve"> level</w:t>
            </w:r>
          </w:p>
          <w:p w14:paraId="1B13F881" w14:textId="7D1BACF1" w:rsidR="00837E7A" w:rsidRPr="006670B7" w:rsidRDefault="006670B7" w:rsidP="006670B7">
            <w:pPr>
              <w:keepNext/>
              <w:rPr>
                <w:b/>
                <w:bCs/>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313E75" w14:textId="76B789BB" w:rsidR="00837E7A" w:rsidRPr="002D79CD" w:rsidRDefault="00837E7A" w:rsidP="007B29F6">
            <w:pPr>
              <w:keepNext/>
              <w:jc w:val="center"/>
              <w:rPr>
                <w:b/>
                <w:bCs/>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3718635F" w14:textId="77777777" w:rsidR="00837E7A" w:rsidRDefault="00837E7A" w:rsidP="007B29F6">
            <w:pPr>
              <w:keepNext/>
              <w:rPr>
                <w:b/>
                <w:bCs/>
                <w:lang w:val="en-GB"/>
              </w:rPr>
            </w:pPr>
            <w:r w:rsidRPr="002D79CD">
              <w:rPr>
                <w:b/>
                <w:bCs/>
                <w:lang w:val="en-GB"/>
              </w:rPr>
              <w:t>UAS manufactured by competent and/or proven entity</w:t>
            </w:r>
          </w:p>
          <w:p w14:paraId="4436074A" w14:textId="7887C2E6" w:rsidR="00540D6C" w:rsidRPr="00540D6C" w:rsidRDefault="00540D6C" w:rsidP="007B29F6">
            <w:pPr>
              <w:keepNext/>
              <w:rPr>
                <w:bCs/>
                <w:i/>
                <w:iCs/>
              </w:rPr>
            </w:pPr>
            <w:r w:rsidRPr="00540D6C">
              <w:rPr>
                <w:bCs/>
                <w:i/>
                <w:iCs/>
                <w:sz w:val="12"/>
                <w:szCs w:val="20"/>
              </w:rPr>
              <w:t>Het UAS is vervaardigd door een bevoegde en/of erkende entiteit</w:t>
            </w:r>
          </w:p>
        </w:tc>
      </w:tr>
      <w:tr w:rsidR="00FD1866" w:rsidRPr="00FD1866" w14:paraId="081038A2" w14:textId="77777777" w:rsidTr="00A11D5A">
        <w:trPr>
          <w:cantSplit/>
          <w:trHeight w:val="658"/>
        </w:trPr>
        <w:tc>
          <w:tcPr>
            <w:tcW w:w="1413" w:type="dxa"/>
            <w:vAlign w:val="center"/>
          </w:tcPr>
          <w:p w14:paraId="2FB145D3"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9F1C6D0" w14:textId="3ED08944" w:rsidR="00FD1866" w:rsidRPr="002D79CD" w:rsidRDefault="00FD1866" w:rsidP="00FD1866">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5D414921"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B64E910" w14:textId="2C9F6A74"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294DD9F0" w14:textId="41D4FDEF"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74D2FD7"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2AAE9ED6" w14:textId="1731452B" w:rsidR="00FD1866" w:rsidRPr="00FD1866" w:rsidRDefault="00FD1866" w:rsidP="00FD1866">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6BA1E019" w14:textId="77777777" w:rsidTr="00C475BA">
        <w:trPr>
          <w:cantSplit/>
          <w:trHeight w:val="696"/>
        </w:trPr>
        <w:tc>
          <w:tcPr>
            <w:tcW w:w="1413" w:type="dxa"/>
            <w:shd w:val="clear" w:color="auto" w:fill="F2F2F2" w:themeFill="background1" w:themeFillShade="F2"/>
            <w:vAlign w:val="center"/>
          </w:tcPr>
          <w:p w14:paraId="588515DE"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71595DDD" w14:textId="04A4BB85"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173D42D1"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0C72DE46" w14:textId="2439064C"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2DC5E7FE" w14:textId="0D4B2DB0"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BCCA8BC"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1C61B678" w14:textId="057216C2"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9F267B" w:rsidRPr="002D79CD" w14:paraId="6B393917" w14:textId="77777777" w:rsidTr="00AA1BA6">
        <w:trPr>
          <w:cantSplit/>
          <w:trHeight w:val="444"/>
        </w:trPr>
        <w:tc>
          <w:tcPr>
            <w:tcW w:w="2405" w:type="dxa"/>
            <w:gridSpan w:val="2"/>
            <w:vAlign w:val="center"/>
          </w:tcPr>
          <w:p w14:paraId="359E5F98" w14:textId="77777777" w:rsidR="009F267B" w:rsidRDefault="009F267B" w:rsidP="009F267B">
            <w:pPr>
              <w:keepNext/>
              <w:autoSpaceDE w:val="0"/>
              <w:autoSpaceDN w:val="0"/>
              <w:adjustRightInd w:val="0"/>
              <w:rPr>
                <w:i/>
                <w:iCs/>
                <w:lang w:val="en-GB"/>
              </w:rPr>
            </w:pPr>
            <w:r w:rsidRPr="002D79CD">
              <w:rPr>
                <w:i/>
                <w:iCs/>
                <w:lang w:val="en-GB"/>
              </w:rPr>
              <w:t>Document reference</w:t>
            </w:r>
          </w:p>
          <w:p w14:paraId="38DED943" w14:textId="17C61992" w:rsidR="00C4713D" w:rsidRPr="002D79CD" w:rsidRDefault="00C4713D" w:rsidP="009F267B">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4F4FDE70" w14:textId="77777777" w:rsidR="00641E90" w:rsidRDefault="00641E90"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841B13C" w14:textId="46154754" w:rsidR="009F267B" w:rsidRPr="002D79CD" w:rsidRDefault="00641E90" w:rsidP="00641E90">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C01587F" w14:textId="04D373AB" w:rsidR="00C44E7F" w:rsidRPr="002D79CD" w:rsidRDefault="00C44E7F">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50047A" w14:paraId="59C839B8" w14:textId="77777777" w:rsidTr="00A11D5A">
        <w:trPr>
          <w:cantSplit/>
          <w:trHeight w:val="289"/>
        </w:trPr>
        <w:tc>
          <w:tcPr>
            <w:tcW w:w="1413" w:type="dxa"/>
            <w:shd w:val="clear" w:color="auto" w:fill="BFBFBF" w:themeFill="background1" w:themeFillShade="BF"/>
            <w:vAlign w:val="center"/>
          </w:tcPr>
          <w:p w14:paraId="59DB61F0" w14:textId="5099CD8E"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OSO#03</w:t>
            </w:r>
          </w:p>
        </w:tc>
        <w:tc>
          <w:tcPr>
            <w:tcW w:w="992" w:type="dxa"/>
            <w:tcBorders>
              <w:right w:val="single" w:sz="12" w:space="0" w:color="auto"/>
            </w:tcBorders>
            <w:shd w:val="clear" w:color="auto" w:fill="BFBFBF" w:themeFill="background1" w:themeFillShade="BF"/>
            <w:vAlign w:val="center"/>
          </w:tcPr>
          <w:p w14:paraId="188C5493" w14:textId="77777777" w:rsidR="006670B7" w:rsidRPr="006670B7" w:rsidRDefault="006670B7" w:rsidP="006670B7">
            <w:pPr>
              <w:keepNext/>
              <w:rPr>
                <w:b/>
                <w:bCs/>
              </w:rPr>
            </w:pPr>
            <w:proofErr w:type="spellStart"/>
            <w:r w:rsidRPr="006670B7">
              <w:rPr>
                <w:b/>
                <w:bCs/>
              </w:rPr>
              <w:t>Robustness</w:t>
            </w:r>
            <w:proofErr w:type="spellEnd"/>
            <w:r w:rsidRPr="006670B7">
              <w:rPr>
                <w:b/>
                <w:bCs/>
              </w:rPr>
              <w:t xml:space="preserve"> level</w:t>
            </w:r>
          </w:p>
          <w:p w14:paraId="5049081B" w14:textId="5A9553A2" w:rsidR="00837E7A" w:rsidRPr="006670B7" w:rsidRDefault="006670B7" w:rsidP="006670B7">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CC8DE6F" w14:textId="0A794F3B"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4D74ABD3" w14:textId="77777777" w:rsidR="00837E7A" w:rsidRPr="0050047A" w:rsidRDefault="00837E7A" w:rsidP="00ED2847">
            <w:pPr>
              <w:keepNext/>
              <w:autoSpaceDE w:val="0"/>
              <w:autoSpaceDN w:val="0"/>
              <w:adjustRightInd w:val="0"/>
              <w:rPr>
                <w:rFonts w:cstheme="majorHAnsi"/>
                <w:b/>
                <w:bCs/>
                <w:szCs w:val="14"/>
                <w:lang w:val="en-GB"/>
              </w:rPr>
            </w:pPr>
            <w:r w:rsidRPr="0050047A">
              <w:rPr>
                <w:rFonts w:cstheme="majorHAnsi"/>
                <w:b/>
                <w:bCs/>
                <w:szCs w:val="14"/>
                <w:lang w:val="en-GB"/>
              </w:rPr>
              <w:t>UAS maintained by competent and/or proven entity</w:t>
            </w:r>
          </w:p>
          <w:p w14:paraId="610A0E01" w14:textId="0FF09446" w:rsidR="0050047A" w:rsidRPr="0050047A" w:rsidRDefault="0050047A" w:rsidP="00ED2847">
            <w:pPr>
              <w:keepNext/>
              <w:autoSpaceDE w:val="0"/>
              <w:autoSpaceDN w:val="0"/>
              <w:adjustRightInd w:val="0"/>
              <w:rPr>
                <w:rFonts w:cstheme="majorHAnsi"/>
                <w:i/>
                <w:iCs/>
                <w:szCs w:val="14"/>
              </w:rPr>
            </w:pPr>
            <w:r w:rsidRPr="0050047A">
              <w:rPr>
                <w:i/>
                <w:iCs/>
                <w:sz w:val="12"/>
                <w:szCs w:val="20"/>
              </w:rPr>
              <w:t>Het UAS wordt onderhouden door een bevoegde en/of erkende entiteit</w:t>
            </w:r>
          </w:p>
        </w:tc>
      </w:tr>
      <w:tr w:rsidR="00FD1866" w:rsidRPr="00FD1866" w14:paraId="32DCFEB1" w14:textId="77777777" w:rsidTr="00A11D5A">
        <w:trPr>
          <w:cantSplit/>
          <w:trHeight w:val="658"/>
        </w:trPr>
        <w:tc>
          <w:tcPr>
            <w:tcW w:w="1413" w:type="dxa"/>
            <w:vAlign w:val="center"/>
          </w:tcPr>
          <w:p w14:paraId="0003AEC5"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715B1D42" w14:textId="28545A70" w:rsidR="00FD1866" w:rsidRPr="002D79CD" w:rsidRDefault="00FD1866" w:rsidP="00FD1866">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70AC296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F7E6FE0" w14:textId="17BD2F3C"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4096CACD" w14:textId="0B55F947"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0ECE9062"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73EEFFEC" w14:textId="2585A5E4" w:rsidR="00FD1866" w:rsidRPr="00FD1866" w:rsidRDefault="00FD1866" w:rsidP="00FD1866">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5E6B135E" w14:textId="77777777" w:rsidTr="00C475BA">
        <w:trPr>
          <w:cantSplit/>
          <w:trHeight w:val="696"/>
        </w:trPr>
        <w:tc>
          <w:tcPr>
            <w:tcW w:w="1413" w:type="dxa"/>
            <w:shd w:val="clear" w:color="auto" w:fill="F2F2F2" w:themeFill="background1" w:themeFillShade="F2"/>
            <w:vAlign w:val="center"/>
          </w:tcPr>
          <w:p w14:paraId="7E89C436" w14:textId="77777777"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7659413C" w14:textId="69501F66" w:rsidR="00DD3500" w:rsidRDefault="00DD3500" w:rsidP="00FD1866">
            <w:pPr>
              <w:keepNext/>
              <w:autoSpaceDE w:val="0"/>
              <w:autoSpaceDN w:val="0"/>
              <w:adjustRightInd w:val="0"/>
              <w:rPr>
                <w:bCs/>
                <w:i/>
                <w:iCs/>
                <w:color w:val="000000"/>
                <w:sz w:val="12"/>
                <w:szCs w:val="20"/>
                <w:lang w:val="en-GB"/>
              </w:rPr>
            </w:pPr>
            <w:proofErr w:type="spellStart"/>
            <w:r w:rsidRPr="00DD3500">
              <w:rPr>
                <w:bCs/>
                <w:i/>
                <w:iCs/>
                <w:color w:val="000000"/>
                <w:sz w:val="12"/>
                <w:szCs w:val="20"/>
                <w:lang w:val="en-GB"/>
              </w:rPr>
              <w:t>W</w:t>
            </w:r>
            <w:r>
              <w:rPr>
                <w:bCs/>
                <w:i/>
                <w:iCs/>
                <w:color w:val="000000"/>
                <w:sz w:val="12"/>
                <w:szCs w:val="20"/>
                <w:lang w:val="en-GB"/>
              </w:rPr>
              <w:t>aarborging</w:t>
            </w:r>
            <w:proofErr w:type="spellEnd"/>
          </w:p>
          <w:p w14:paraId="5D1B107F" w14:textId="16C3F34B" w:rsidR="00FD1866" w:rsidRDefault="00FD1866" w:rsidP="00FD1866">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0B6FB16B" w14:textId="0AC204C6" w:rsidR="00A24DE9" w:rsidRPr="00A24DE9" w:rsidRDefault="00A24DE9" w:rsidP="00FD1866">
            <w:pPr>
              <w:keepNext/>
              <w:autoSpaceDE w:val="0"/>
              <w:autoSpaceDN w:val="0"/>
              <w:adjustRightInd w:val="0"/>
              <w:rPr>
                <w:rFonts w:cstheme="majorHAnsi"/>
                <w:i/>
                <w:iCs/>
                <w:color w:val="000000"/>
                <w:szCs w:val="14"/>
                <w:lang w:val="en-GB"/>
              </w:rPr>
            </w:pPr>
            <w:r w:rsidRPr="00A24DE9">
              <w:rPr>
                <w:rFonts w:cstheme="majorHAnsi"/>
                <w:i/>
                <w:iCs/>
                <w:color w:val="000000"/>
                <w:sz w:val="12"/>
                <w:szCs w:val="12"/>
                <w:lang w:val="en-GB"/>
              </w:rPr>
              <w:t>Criterium 1</w:t>
            </w:r>
          </w:p>
          <w:p w14:paraId="63238CD0" w14:textId="7254AE60"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Procedure</w:t>
            </w:r>
          </w:p>
        </w:tc>
        <w:tc>
          <w:tcPr>
            <w:tcW w:w="992" w:type="dxa"/>
            <w:shd w:val="clear" w:color="auto" w:fill="F2F2F2" w:themeFill="background1" w:themeFillShade="F2"/>
            <w:vAlign w:val="center"/>
          </w:tcPr>
          <w:p w14:paraId="56CD70B5"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5DDF076" w14:textId="2269B0A3"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0E5EC419" w14:textId="5B42CEF0"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69E3007A"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6495B5C4" w14:textId="449627EE"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FD1866" w:rsidRPr="00FD1866" w14:paraId="44F41D07" w14:textId="77777777" w:rsidTr="00C475BA">
        <w:trPr>
          <w:cantSplit/>
          <w:trHeight w:val="696"/>
        </w:trPr>
        <w:tc>
          <w:tcPr>
            <w:tcW w:w="1413" w:type="dxa"/>
            <w:shd w:val="clear" w:color="auto" w:fill="F2F2F2" w:themeFill="background1" w:themeFillShade="F2"/>
            <w:vAlign w:val="center"/>
          </w:tcPr>
          <w:p w14:paraId="734CAEC5" w14:textId="1E7CFE88"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1CBCB4C5" w14:textId="1ED37397" w:rsidR="00DD3500" w:rsidRDefault="00DD3500" w:rsidP="00DD3500">
            <w:pPr>
              <w:keepNext/>
              <w:autoSpaceDE w:val="0"/>
              <w:autoSpaceDN w:val="0"/>
              <w:adjustRightInd w:val="0"/>
              <w:rPr>
                <w:bCs/>
                <w:i/>
                <w:iCs/>
                <w:color w:val="000000"/>
                <w:sz w:val="12"/>
                <w:szCs w:val="20"/>
                <w:lang w:val="en-GB"/>
              </w:rPr>
            </w:pPr>
            <w:proofErr w:type="spellStart"/>
            <w:r w:rsidRPr="00DD3500">
              <w:rPr>
                <w:bCs/>
                <w:i/>
                <w:iCs/>
                <w:color w:val="000000"/>
                <w:sz w:val="12"/>
                <w:szCs w:val="20"/>
                <w:lang w:val="en-GB"/>
              </w:rPr>
              <w:t>W</w:t>
            </w:r>
            <w:r>
              <w:rPr>
                <w:bCs/>
                <w:i/>
                <w:iCs/>
                <w:color w:val="000000"/>
                <w:sz w:val="12"/>
                <w:szCs w:val="20"/>
                <w:lang w:val="en-GB"/>
              </w:rPr>
              <w:t>aarborging</w:t>
            </w:r>
            <w:proofErr w:type="spellEnd"/>
          </w:p>
          <w:p w14:paraId="5FD9B3AD" w14:textId="59936270" w:rsidR="00FD1866" w:rsidRPr="002D79CD" w:rsidRDefault="00FD1866" w:rsidP="00FD1866">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6B00F211" w14:textId="7FB55E3A" w:rsidR="00A24DE9" w:rsidRPr="00A24DE9" w:rsidRDefault="00A24DE9" w:rsidP="00A24DE9">
            <w:pPr>
              <w:keepNext/>
              <w:autoSpaceDE w:val="0"/>
              <w:autoSpaceDN w:val="0"/>
              <w:adjustRightInd w:val="0"/>
              <w:rPr>
                <w:rFonts w:cstheme="majorHAnsi"/>
                <w:i/>
                <w:iCs/>
                <w:color w:val="000000"/>
                <w:szCs w:val="14"/>
                <w:lang w:val="en-GB"/>
              </w:rPr>
            </w:pPr>
            <w:r w:rsidRPr="00A24DE9">
              <w:rPr>
                <w:rFonts w:cstheme="majorHAnsi"/>
                <w:i/>
                <w:iCs/>
                <w:color w:val="000000"/>
                <w:sz w:val="12"/>
                <w:szCs w:val="12"/>
                <w:lang w:val="en-GB"/>
              </w:rPr>
              <w:t xml:space="preserve">Criterium </w:t>
            </w:r>
            <w:r>
              <w:rPr>
                <w:rFonts w:cstheme="majorHAnsi"/>
                <w:i/>
                <w:iCs/>
                <w:color w:val="000000"/>
                <w:sz w:val="12"/>
                <w:szCs w:val="12"/>
                <w:lang w:val="en-GB"/>
              </w:rPr>
              <w:t>2</w:t>
            </w:r>
          </w:p>
          <w:p w14:paraId="16572BFF" w14:textId="4FA520F4"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Training</w:t>
            </w:r>
          </w:p>
        </w:tc>
        <w:tc>
          <w:tcPr>
            <w:tcW w:w="992" w:type="dxa"/>
            <w:shd w:val="clear" w:color="auto" w:fill="F2F2F2" w:themeFill="background1" w:themeFillShade="F2"/>
            <w:vAlign w:val="center"/>
          </w:tcPr>
          <w:p w14:paraId="51F493AF"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93F9567" w14:textId="2ED28175"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075367A8" w14:textId="6267CDD2"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6AB9F9EC"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25BC5420" w14:textId="7BB5B257"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6DA7B202" w14:textId="77777777" w:rsidTr="00AA1BA6">
        <w:trPr>
          <w:cantSplit/>
          <w:trHeight w:val="350"/>
        </w:trPr>
        <w:tc>
          <w:tcPr>
            <w:tcW w:w="2405" w:type="dxa"/>
            <w:gridSpan w:val="2"/>
            <w:vAlign w:val="center"/>
          </w:tcPr>
          <w:p w14:paraId="35F7BF7E" w14:textId="77777777" w:rsidR="005D609F" w:rsidRDefault="005D609F" w:rsidP="005D609F">
            <w:pPr>
              <w:keepNext/>
              <w:autoSpaceDE w:val="0"/>
              <w:autoSpaceDN w:val="0"/>
              <w:adjustRightInd w:val="0"/>
              <w:rPr>
                <w:i/>
                <w:iCs/>
                <w:lang w:val="en-GB"/>
              </w:rPr>
            </w:pPr>
            <w:r w:rsidRPr="002D79CD">
              <w:rPr>
                <w:i/>
                <w:iCs/>
                <w:lang w:val="en-GB"/>
              </w:rPr>
              <w:t>Document reference</w:t>
            </w:r>
          </w:p>
          <w:p w14:paraId="0D500F96" w14:textId="7C7A1DDC"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E688B9E"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3729414" w14:textId="3BC11AFE"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F0910EE" w14:textId="5A6A7325" w:rsidR="00B63140" w:rsidRPr="002D79CD" w:rsidRDefault="00B63140">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E37863" w14:paraId="3DFD7C21" w14:textId="77777777" w:rsidTr="00A11D5A">
        <w:trPr>
          <w:cantSplit/>
          <w:trHeight w:val="289"/>
        </w:trPr>
        <w:tc>
          <w:tcPr>
            <w:tcW w:w="1413" w:type="dxa"/>
            <w:shd w:val="clear" w:color="auto" w:fill="BFBFBF" w:themeFill="background1" w:themeFillShade="BF"/>
            <w:vAlign w:val="center"/>
          </w:tcPr>
          <w:p w14:paraId="5F2D1123" w14:textId="09F1BA37"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lastRenderedPageBreak/>
              <w:t>OSO#04</w:t>
            </w:r>
          </w:p>
        </w:tc>
        <w:tc>
          <w:tcPr>
            <w:tcW w:w="992" w:type="dxa"/>
            <w:tcBorders>
              <w:right w:val="single" w:sz="12" w:space="0" w:color="auto"/>
            </w:tcBorders>
            <w:shd w:val="clear" w:color="auto" w:fill="BFBFBF" w:themeFill="background1" w:themeFillShade="BF"/>
            <w:vAlign w:val="center"/>
          </w:tcPr>
          <w:p w14:paraId="6555BE54"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5EF764DF" w14:textId="25738A23" w:rsidR="00837E7A" w:rsidRPr="006670B7"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3E5B433" w14:textId="02E74EEF"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701C9E58" w14:textId="77777777" w:rsidR="00837E7A" w:rsidRPr="00E37863" w:rsidRDefault="00837E7A" w:rsidP="00ED2847">
            <w:pPr>
              <w:keepNext/>
              <w:autoSpaceDE w:val="0"/>
              <w:autoSpaceDN w:val="0"/>
              <w:adjustRightInd w:val="0"/>
              <w:rPr>
                <w:rFonts w:cstheme="majorHAnsi"/>
                <w:b/>
                <w:bCs/>
                <w:szCs w:val="14"/>
                <w:lang w:val="en-GB"/>
              </w:rPr>
            </w:pPr>
            <w:r w:rsidRPr="00E37863">
              <w:rPr>
                <w:rFonts w:cstheme="majorHAnsi"/>
                <w:b/>
                <w:bCs/>
                <w:szCs w:val="14"/>
                <w:lang w:val="en-GB"/>
              </w:rPr>
              <w:t>UAS developed to authority recognised design standards</w:t>
            </w:r>
          </w:p>
          <w:p w14:paraId="2E3EE5AA" w14:textId="14F39127" w:rsidR="00E37863" w:rsidRPr="00E37863" w:rsidRDefault="00E37863" w:rsidP="00ED2847">
            <w:pPr>
              <w:keepNext/>
              <w:autoSpaceDE w:val="0"/>
              <w:autoSpaceDN w:val="0"/>
              <w:adjustRightInd w:val="0"/>
              <w:rPr>
                <w:rFonts w:cstheme="majorHAnsi"/>
                <w:i/>
                <w:iCs/>
                <w:szCs w:val="14"/>
              </w:rPr>
            </w:pPr>
            <w:r w:rsidRPr="00E37863">
              <w:rPr>
                <w:i/>
                <w:iCs/>
                <w:sz w:val="12"/>
                <w:szCs w:val="20"/>
              </w:rPr>
              <w:t>Het UAS is ontwikkeld volgens door de autoriteit erkende ontwerpnormen</w:t>
            </w:r>
          </w:p>
        </w:tc>
      </w:tr>
      <w:tr w:rsidR="004B5CBA" w:rsidRPr="004B5CBA" w14:paraId="724D6A17" w14:textId="77777777" w:rsidTr="00A11D5A">
        <w:trPr>
          <w:cantSplit/>
          <w:trHeight w:val="658"/>
        </w:trPr>
        <w:tc>
          <w:tcPr>
            <w:tcW w:w="1413" w:type="dxa"/>
            <w:vAlign w:val="center"/>
          </w:tcPr>
          <w:p w14:paraId="34C71866"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408FE1DE" w14:textId="54FFD4F9" w:rsidR="004B5CBA" w:rsidRPr="002D79CD" w:rsidRDefault="004B5CBA" w:rsidP="004B5CBA">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3972CE50"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AD8E05B" w14:textId="0461AA35" w:rsidR="004B5CBA" w:rsidRPr="002D79CD" w:rsidRDefault="004B5CBA" w:rsidP="004B5CB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1D23F3AE" w14:textId="649DF52E" w:rsidR="004B5CBA" w:rsidRPr="002D79CD" w:rsidRDefault="004B5CBA" w:rsidP="004B5CB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4A651F01" w14:textId="77777777" w:rsidR="004B5CBA" w:rsidRDefault="004B5CBA" w:rsidP="004B5CB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07480DFD" w14:textId="2463423B" w:rsidR="004B5CBA" w:rsidRPr="004B5CBA" w:rsidRDefault="004B5CBA" w:rsidP="004B5CB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390AAF41" w14:textId="77777777" w:rsidTr="00C475BA">
        <w:trPr>
          <w:cantSplit/>
          <w:trHeight w:val="696"/>
        </w:trPr>
        <w:tc>
          <w:tcPr>
            <w:tcW w:w="1413" w:type="dxa"/>
            <w:shd w:val="clear" w:color="auto" w:fill="F2F2F2" w:themeFill="background1" w:themeFillShade="F2"/>
            <w:vAlign w:val="center"/>
          </w:tcPr>
          <w:p w14:paraId="1AD2C0BD"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1EEBE3A0" w14:textId="2238C2C4"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3F6C584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A8840EC" w14:textId="3A835929"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382F88BC" w14:textId="123D549F"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87BD5BD"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129D5676" w14:textId="31C38389"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469FAD92" w14:textId="77777777" w:rsidTr="00AA1BA6">
        <w:trPr>
          <w:cantSplit/>
          <w:trHeight w:val="340"/>
        </w:trPr>
        <w:tc>
          <w:tcPr>
            <w:tcW w:w="2405" w:type="dxa"/>
            <w:gridSpan w:val="2"/>
            <w:vAlign w:val="center"/>
          </w:tcPr>
          <w:p w14:paraId="09D35582" w14:textId="77777777" w:rsidR="005D609F" w:rsidRDefault="005D609F" w:rsidP="005D609F">
            <w:pPr>
              <w:keepNext/>
              <w:autoSpaceDE w:val="0"/>
              <w:autoSpaceDN w:val="0"/>
              <w:adjustRightInd w:val="0"/>
              <w:rPr>
                <w:i/>
                <w:iCs/>
                <w:lang w:val="en-GB"/>
              </w:rPr>
            </w:pPr>
            <w:r w:rsidRPr="002D79CD">
              <w:rPr>
                <w:i/>
                <w:iCs/>
                <w:lang w:val="en-GB"/>
              </w:rPr>
              <w:t>Document reference</w:t>
            </w:r>
          </w:p>
          <w:p w14:paraId="5564E266" w14:textId="0B840D62"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CB10F7B"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1A4E3DA5" w14:textId="5FABCB1B"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40D04A1A" w14:textId="04E353DC" w:rsidR="00837C8A" w:rsidRPr="002D79CD" w:rsidRDefault="00837C8A">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811F01" w14:paraId="629AEBE3" w14:textId="77777777" w:rsidTr="00A11D5A">
        <w:trPr>
          <w:cantSplit/>
          <w:trHeight w:val="289"/>
        </w:trPr>
        <w:tc>
          <w:tcPr>
            <w:tcW w:w="1413" w:type="dxa"/>
            <w:shd w:val="clear" w:color="auto" w:fill="BFBFBF" w:themeFill="background1" w:themeFillShade="BF"/>
            <w:vAlign w:val="center"/>
          </w:tcPr>
          <w:p w14:paraId="572683C3" w14:textId="3B2CB322"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OSO#05</w:t>
            </w:r>
          </w:p>
        </w:tc>
        <w:tc>
          <w:tcPr>
            <w:tcW w:w="992" w:type="dxa"/>
            <w:tcBorders>
              <w:right w:val="single" w:sz="12" w:space="0" w:color="auto"/>
            </w:tcBorders>
            <w:shd w:val="clear" w:color="auto" w:fill="BFBFBF" w:themeFill="background1" w:themeFillShade="BF"/>
            <w:vAlign w:val="center"/>
          </w:tcPr>
          <w:p w14:paraId="7EF4A567"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7B99C733" w14:textId="0A7A5AA1" w:rsidR="00837E7A" w:rsidRPr="006670B7"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7BD6ED" w14:textId="24E57277"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6FEC2AD4" w14:textId="77777777" w:rsidR="00837E7A" w:rsidRPr="00811F01" w:rsidRDefault="00837E7A" w:rsidP="00ED2847">
            <w:pPr>
              <w:keepNext/>
              <w:autoSpaceDE w:val="0"/>
              <w:autoSpaceDN w:val="0"/>
              <w:adjustRightInd w:val="0"/>
              <w:rPr>
                <w:rFonts w:cstheme="majorHAnsi"/>
                <w:b/>
                <w:bCs/>
                <w:szCs w:val="14"/>
                <w:lang w:val="en-GB"/>
              </w:rPr>
            </w:pPr>
            <w:r w:rsidRPr="00811F01">
              <w:rPr>
                <w:rFonts w:cstheme="majorHAnsi"/>
                <w:b/>
                <w:bCs/>
                <w:szCs w:val="14"/>
                <w:lang w:val="en-GB"/>
              </w:rPr>
              <w:t>UAS is designed considering system safety and reliability</w:t>
            </w:r>
          </w:p>
          <w:p w14:paraId="0AF1356A" w14:textId="52340831" w:rsidR="00811F01" w:rsidRPr="00811F01" w:rsidRDefault="00811F01" w:rsidP="00ED2847">
            <w:pPr>
              <w:keepNext/>
              <w:autoSpaceDE w:val="0"/>
              <w:autoSpaceDN w:val="0"/>
              <w:adjustRightInd w:val="0"/>
              <w:rPr>
                <w:rFonts w:cstheme="majorHAnsi"/>
                <w:i/>
                <w:iCs/>
                <w:szCs w:val="14"/>
              </w:rPr>
            </w:pPr>
            <w:r w:rsidRPr="00811F01">
              <w:rPr>
                <w:i/>
                <w:iCs/>
                <w:sz w:val="12"/>
                <w:szCs w:val="20"/>
              </w:rPr>
              <w:t>Het UAS is ontworpen met het oog op de veiligheid en betrouwbaarheid van het systeem</w:t>
            </w:r>
          </w:p>
        </w:tc>
      </w:tr>
      <w:tr w:rsidR="004B5CBA" w:rsidRPr="004B5CBA" w14:paraId="5F50F732" w14:textId="77777777" w:rsidTr="00A11D5A">
        <w:trPr>
          <w:cantSplit/>
          <w:trHeight w:val="658"/>
        </w:trPr>
        <w:tc>
          <w:tcPr>
            <w:tcW w:w="1413" w:type="dxa"/>
            <w:vAlign w:val="center"/>
          </w:tcPr>
          <w:p w14:paraId="6284C40E"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6C584F22" w14:textId="1A6233D1" w:rsidR="004B5CBA" w:rsidRPr="002D79CD" w:rsidRDefault="004B5CBA" w:rsidP="004B5CBA">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46C43B26"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2E0CC3B" w14:textId="711E091A" w:rsidR="004B5CBA" w:rsidRPr="002D79CD" w:rsidRDefault="004B5CBA" w:rsidP="004B5CB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5507B718" w14:textId="259AFE66" w:rsidR="004B5CBA" w:rsidRPr="002D79CD" w:rsidRDefault="004B5CBA" w:rsidP="004B5CB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64F1A84" w14:textId="77777777" w:rsidR="004B5CBA" w:rsidRDefault="004B5CBA" w:rsidP="004B5CB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2407EE62" w14:textId="73B8ECE7" w:rsidR="004B5CBA" w:rsidRPr="004B5CBA" w:rsidRDefault="004B5CBA" w:rsidP="004B5CB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4ACCACE9" w14:textId="77777777" w:rsidTr="00C475BA">
        <w:trPr>
          <w:cantSplit/>
          <w:trHeight w:val="696"/>
        </w:trPr>
        <w:tc>
          <w:tcPr>
            <w:tcW w:w="1413" w:type="dxa"/>
            <w:shd w:val="clear" w:color="auto" w:fill="F2F2F2" w:themeFill="background1" w:themeFillShade="F2"/>
            <w:vAlign w:val="center"/>
          </w:tcPr>
          <w:p w14:paraId="7179C96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02831F3" w14:textId="6830414B"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7536E959"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111099F" w14:textId="56A2F397"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65AB0A80" w14:textId="5E9237E6"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0EAEBA3"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6DBEC65C" w14:textId="0F5E9220"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5E1C927E" w14:textId="77777777" w:rsidTr="00AA1BA6">
        <w:trPr>
          <w:cantSplit/>
          <w:trHeight w:val="326"/>
        </w:trPr>
        <w:tc>
          <w:tcPr>
            <w:tcW w:w="2405" w:type="dxa"/>
            <w:gridSpan w:val="2"/>
            <w:vAlign w:val="center"/>
          </w:tcPr>
          <w:p w14:paraId="1B84213E" w14:textId="77777777" w:rsidR="005D609F" w:rsidRDefault="005D609F" w:rsidP="005D609F">
            <w:pPr>
              <w:keepNext/>
              <w:autoSpaceDE w:val="0"/>
              <w:autoSpaceDN w:val="0"/>
              <w:adjustRightInd w:val="0"/>
              <w:rPr>
                <w:i/>
                <w:iCs/>
                <w:lang w:val="en-GB"/>
              </w:rPr>
            </w:pPr>
            <w:r w:rsidRPr="002D79CD">
              <w:rPr>
                <w:i/>
                <w:iCs/>
                <w:lang w:val="en-GB"/>
              </w:rPr>
              <w:t>Document reference</w:t>
            </w:r>
          </w:p>
          <w:p w14:paraId="76D29094" w14:textId="36FC0FAE"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5D4FA036"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701761B" w14:textId="52C22948"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5A05B1A7" w14:textId="77777777" w:rsidR="007F2F4F" w:rsidRPr="002D79CD" w:rsidRDefault="007F2F4F">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25379E" w14:paraId="40070C9C" w14:textId="77777777" w:rsidTr="00A11D5A">
        <w:trPr>
          <w:cantSplit/>
          <w:trHeight w:val="289"/>
        </w:trPr>
        <w:tc>
          <w:tcPr>
            <w:tcW w:w="1413" w:type="dxa"/>
            <w:shd w:val="clear" w:color="auto" w:fill="BFBFBF" w:themeFill="background1" w:themeFillShade="BF"/>
            <w:vAlign w:val="center"/>
          </w:tcPr>
          <w:p w14:paraId="2C01FEB2" w14:textId="13B329BB"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OSO#06</w:t>
            </w:r>
          </w:p>
        </w:tc>
        <w:tc>
          <w:tcPr>
            <w:tcW w:w="992" w:type="dxa"/>
            <w:tcBorders>
              <w:right w:val="single" w:sz="12" w:space="0" w:color="auto"/>
            </w:tcBorders>
            <w:shd w:val="clear" w:color="auto" w:fill="BFBFBF" w:themeFill="background1" w:themeFillShade="BF"/>
            <w:vAlign w:val="center"/>
          </w:tcPr>
          <w:p w14:paraId="58CCDE52"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6394BEA4" w14:textId="4679E1C1"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627A76" w14:textId="1783C41A"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64F8F32D" w14:textId="77777777" w:rsidR="00837E7A" w:rsidRPr="0025379E" w:rsidRDefault="00837E7A" w:rsidP="00F927FC">
            <w:pPr>
              <w:keepNext/>
              <w:autoSpaceDE w:val="0"/>
              <w:autoSpaceDN w:val="0"/>
              <w:adjustRightInd w:val="0"/>
              <w:rPr>
                <w:rFonts w:cstheme="majorHAnsi"/>
                <w:b/>
                <w:bCs/>
                <w:szCs w:val="14"/>
                <w:lang w:val="en-GB"/>
              </w:rPr>
            </w:pPr>
            <w:r w:rsidRPr="0025379E">
              <w:rPr>
                <w:rFonts w:cstheme="majorHAnsi"/>
                <w:b/>
                <w:bCs/>
                <w:szCs w:val="14"/>
                <w:lang w:val="en-GB"/>
              </w:rPr>
              <w:t>C3 link performance is appropriate for the operation</w:t>
            </w:r>
          </w:p>
          <w:p w14:paraId="4900D563" w14:textId="6DB41E66" w:rsidR="00F927FC" w:rsidRPr="0025379E" w:rsidRDefault="0025379E" w:rsidP="00F927FC">
            <w:pPr>
              <w:keepNext/>
              <w:autoSpaceDE w:val="0"/>
              <w:autoSpaceDN w:val="0"/>
              <w:adjustRightInd w:val="0"/>
              <w:rPr>
                <w:rFonts w:cstheme="majorHAnsi"/>
                <w:i/>
                <w:iCs/>
                <w:szCs w:val="14"/>
              </w:rPr>
            </w:pPr>
            <w:r w:rsidRPr="0025379E">
              <w:rPr>
                <w:i/>
                <w:iCs/>
                <w:sz w:val="12"/>
                <w:szCs w:val="20"/>
              </w:rPr>
              <w:t>De prestatie van de C3-link is geschikt voor de vluchtuitvoering</w:t>
            </w:r>
          </w:p>
        </w:tc>
      </w:tr>
      <w:tr w:rsidR="004B5CBA" w:rsidRPr="004B5CBA" w14:paraId="37E328F5" w14:textId="77777777" w:rsidTr="00A11D5A">
        <w:trPr>
          <w:cantSplit/>
          <w:trHeight w:val="658"/>
        </w:trPr>
        <w:tc>
          <w:tcPr>
            <w:tcW w:w="1413" w:type="dxa"/>
            <w:vAlign w:val="center"/>
          </w:tcPr>
          <w:p w14:paraId="5DEDA0A7"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697B87BF" w14:textId="003909BA" w:rsidR="004B5CBA" w:rsidRPr="002D79CD" w:rsidRDefault="004B5CBA" w:rsidP="004B5CBA">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7EC8CD7E" w14:textId="77777777" w:rsidR="004B5CBA" w:rsidRDefault="004B5CBA" w:rsidP="004B5CB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313AABD" w14:textId="78806576" w:rsidR="004B5CBA" w:rsidRPr="002D79CD" w:rsidRDefault="004B5CBA" w:rsidP="004B5CB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6489F444" w14:textId="46D155CD" w:rsidR="004B5CBA" w:rsidRPr="002D79CD" w:rsidRDefault="004B5CBA" w:rsidP="004B5CB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03848C6D" w14:textId="77777777" w:rsidR="004B5CBA" w:rsidRDefault="004B5CBA" w:rsidP="004B5CB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1B6CCC37" w14:textId="0F0BEED1" w:rsidR="004B5CBA" w:rsidRPr="004B5CBA" w:rsidRDefault="004B5CBA" w:rsidP="004B5CB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7D9140FB" w14:textId="77777777" w:rsidTr="00C475BA">
        <w:trPr>
          <w:cantSplit/>
          <w:trHeight w:val="696"/>
        </w:trPr>
        <w:tc>
          <w:tcPr>
            <w:tcW w:w="1413" w:type="dxa"/>
            <w:shd w:val="clear" w:color="auto" w:fill="F2F2F2" w:themeFill="background1" w:themeFillShade="F2"/>
            <w:vAlign w:val="center"/>
          </w:tcPr>
          <w:p w14:paraId="2753A525"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20A703B7" w14:textId="4EF33E74"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45D6EA2D"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2464C9C" w14:textId="60E28A86"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1DF5E14E" w14:textId="25E8996A"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5A0DABC4"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7CD11EA3" w14:textId="598353FF"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38738B0F" w14:textId="77777777" w:rsidTr="00AA1BA6">
        <w:trPr>
          <w:cantSplit/>
          <w:trHeight w:val="322"/>
        </w:trPr>
        <w:tc>
          <w:tcPr>
            <w:tcW w:w="2405" w:type="dxa"/>
            <w:gridSpan w:val="2"/>
            <w:vAlign w:val="center"/>
          </w:tcPr>
          <w:p w14:paraId="404AEFC1" w14:textId="77777777" w:rsidR="005D609F" w:rsidRDefault="005D609F" w:rsidP="005D609F">
            <w:pPr>
              <w:keepNext/>
              <w:autoSpaceDE w:val="0"/>
              <w:autoSpaceDN w:val="0"/>
              <w:adjustRightInd w:val="0"/>
              <w:rPr>
                <w:i/>
                <w:iCs/>
                <w:lang w:val="en-GB"/>
              </w:rPr>
            </w:pPr>
            <w:r w:rsidRPr="002D79CD">
              <w:rPr>
                <w:i/>
                <w:iCs/>
                <w:lang w:val="en-GB"/>
              </w:rPr>
              <w:t>Document reference</w:t>
            </w:r>
          </w:p>
          <w:p w14:paraId="3BDB38D4" w14:textId="15DC8579"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1DA2BF7"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641FF129" w14:textId="09D59B72"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B36D7B0" w14:textId="1D770AC7" w:rsidR="00BD2FDA" w:rsidRPr="002D79CD" w:rsidRDefault="00BD2FDA">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913226" w14:paraId="5F4576C3" w14:textId="77777777" w:rsidTr="00A11D5A">
        <w:trPr>
          <w:cantSplit/>
          <w:trHeight w:val="289"/>
        </w:trPr>
        <w:tc>
          <w:tcPr>
            <w:tcW w:w="1413" w:type="dxa"/>
            <w:shd w:val="clear" w:color="auto" w:fill="BFBFBF" w:themeFill="background1" w:themeFillShade="BF"/>
            <w:vAlign w:val="center"/>
          </w:tcPr>
          <w:p w14:paraId="6F03D47F" w14:textId="2B4C5397"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OSO#07</w:t>
            </w:r>
          </w:p>
        </w:tc>
        <w:tc>
          <w:tcPr>
            <w:tcW w:w="992" w:type="dxa"/>
            <w:tcBorders>
              <w:right w:val="single" w:sz="12" w:space="0" w:color="auto"/>
            </w:tcBorders>
            <w:shd w:val="clear" w:color="auto" w:fill="BFBFBF" w:themeFill="background1" w:themeFillShade="BF"/>
            <w:vAlign w:val="center"/>
          </w:tcPr>
          <w:p w14:paraId="5DFFEA13"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00FBEED2" w14:textId="3DC3D509"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05AA4E" w14:textId="1CFA3346"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334DD773" w14:textId="77777777" w:rsidR="00837E7A" w:rsidRPr="00913226" w:rsidRDefault="00837E7A" w:rsidP="00ED2847">
            <w:pPr>
              <w:keepNext/>
              <w:autoSpaceDE w:val="0"/>
              <w:autoSpaceDN w:val="0"/>
              <w:adjustRightInd w:val="0"/>
              <w:rPr>
                <w:rFonts w:cstheme="majorHAnsi"/>
                <w:b/>
                <w:bCs/>
                <w:szCs w:val="14"/>
                <w:lang w:val="en-GB"/>
              </w:rPr>
            </w:pPr>
            <w:r w:rsidRPr="00913226">
              <w:rPr>
                <w:rFonts w:cstheme="majorHAnsi"/>
                <w:b/>
                <w:bCs/>
                <w:szCs w:val="14"/>
                <w:lang w:val="en-GB"/>
              </w:rPr>
              <w:t xml:space="preserve">Inspection of the UAS (product inspection) to ensure consistency with the </w:t>
            </w:r>
            <w:proofErr w:type="spellStart"/>
            <w:r w:rsidRPr="00913226">
              <w:rPr>
                <w:rFonts w:cstheme="majorHAnsi"/>
                <w:b/>
                <w:bCs/>
                <w:szCs w:val="14"/>
                <w:lang w:val="en-GB"/>
              </w:rPr>
              <w:t>ConOps</w:t>
            </w:r>
            <w:proofErr w:type="spellEnd"/>
          </w:p>
          <w:p w14:paraId="60635F22" w14:textId="4C4F30C4" w:rsidR="00913226" w:rsidRPr="00913226" w:rsidRDefault="00913226" w:rsidP="00ED2847">
            <w:pPr>
              <w:keepNext/>
              <w:autoSpaceDE w:val="0"/>
              <w:autoSpaceDN w:val="0"/>
              <w:adjustRightInd w:val="0"/>
              <w:rPr>
                <w:rFonts w:cstheme="majorHAnsi"/>
                <w:i/>
                <w:iCs/>
                <w:szCs w:val="14"/>
              </w:rPr>
            </w:pPr>
            <w:r w:rsidRPr="00913226">
              <w:rPr>
                <w:i/>
                <w:iCs/>
                <w:sz w:val="12"/>
                <w:szCs w:val="20"/>
              </w:rPr>
              <w:t xml:space="preserve">Inspectie van het UAS (productinspectie) om de samenhang met het </w:t>
            </w:r>
            <w:proofErr w:type="spellStart"/>
            <w:r w:rsidRPr="00913226">
              <w:rPr>
                <w:i/>
                <w:iCs/>
                <w:sz w:val="12"/>
                <w:szCs w:val="20"/>
              </w:rPr>
              <w:t>ConOps</w:t>
            </w:r>
            <w:proofErr w:type="spellEnd"/>
            <w:r w:rsidRPr="00913226">
              <w:rPr>
                <w:i/>
                <w:iCs/>
                <w:sz w:val="12"/>
                <w:szCs w:val="20"/>
              </w:rPr>
              <w:t xml:space="preserve"> te garanderen</w:t>
            </w:r>
          </w:p>
        </w:tc>
      </w:tr>
      <w:tr w:rsidR="008C65D1" w:rsidRPr="008C65D1" w14:paraId="1B6AEC68" w14:textId="77777777" w:rsidTr="00702E4E">
        <w:trPr>
          <w:cantSplit/>
          <w:trHeight w:val="658"/>
        </w:trPr>
        <w:tc>
          <w:tcPr>
            <w:tcW w:w="1413" w:type="dxa"/>
            <w:vAlign w:val="center"/>
          </w:tcPr>
          <w:p w14:paraId="4AD5F892"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06EA07C3" w14:textId="0DADC971"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5C361E4F"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B386D0D" w14:textId="2335A873"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1EBC61D1" w14:textId="01BE7D19"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50ECC8E"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3C015D74" w14:textId="43CA3865" w:rsidR="008C65D1" w:rsidRPr="008C65D1" w:rsidRDefault="008C65D1" w:rsidP="008C65D1">
            <w:pPr>
              <w:keepNext/>
              <w:autoSpaceDE w:val="0"/>
              <w:autoSpaceDN w:val="0"/>
              <w:adjustRightInd w:val="0"/>
              <w:rPr>
                <w:sz w:val="12"/>
                <w:szCs w:val="20"/>
              </w:rPr>
            </w:pPr>
            <w:r w:rsidRPr="00B1511E">
              <w:rPr>
                <w:i/>
                <w:iCs/>
                <w:sz w:val="10"/>
                <w:szCs w:val="20"/>
              </w:rPr>
              <w:t>Beschrijving van het vereiste niveau van integriteit voor het criterium</w:t>
            </w:r>
          </w:p>
        </w:tc>
      </w:tr>
      <w:tr w:rsidR="00FD1866" w:rsidRPr="002D79CD" w14:paraId="1FF295F5" w14:textId="77777777" w:rsidTr="005D6DC6">
        <w:trPr>
          <w:cantSplit/>
          <w:trHeight w:val="696"/>
        </w:trPr>
        <w:tc>
          <w:tcPr>
            <w:tcW w:w="1413" w:type="dxa"/>
            <w:shd w:val="clear" w:color="auto" w:fill="F2F2F2" w:themeFill="background1" w:themeFillShade="F2"/>
            <w:vAlign w:val="center"/>
          </w:tcPr>
          <w:p w14:paraId="09A608D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6FFC0D46" w14:textId="41ADBF6D"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21B26947"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39618D0" w14:textId="547D7EF7"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2042AA13" w14:textId="637BF41D"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550D853"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38834B75" w14:textId="2987AF30"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13DF0473" w14:textId="77777777" w:rsidTr="00FB16CC">
        <w:trPr>
          <w:cantSplit/>
          <w:trHeight w:val="490"/>
        </w:trPr>
        <w:tc>
          <w:tcPr>
            <w:tcW w:w="2405" w:type="dxa"/>
            <w:gridSpan w:val="2"/>
            <w:vAlign w:val="center"/>
          </w:tcPr>
          <w:p w14:paraId="44579951" w14:textId="77777777" w:rsidR="005D609F" w:rsidRDefault="005D609F" w:rsidP="005D609F">
            <w:pPr>
              <w:keepNext/>
              <w:autoSpaceDE w:val="0"/>
              <w:autoSpaceDN w:val="0"/>
              <w:adjustRightInd w:val="0"/>
              <w:rPr>
                <w:i/>
                <w:iCs/>
                <w:lang w:val="en-GB"/>
              </w:rPr>
            </w:pPr>
            <w:r w:rsidRPr="002D79CD">
              <w:rPr>
                <w:i/>
                <w:iCs/>
                <w:lang w:val="en-GB"/>
              </w:rPr>
              <w:t>Document reference</w:t>
            </w:r>
          </w:p>
          <w:p w14:paraId="43AA9E22" w14:textId="6FA18EAA"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FAB9075"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3815679" w14:textId="23D1CDFE"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AE52EA9" w14:textId="0DC52082" w:rsidR="00E75074" w:rsidRPr="002D79CD" w:rsidRDefault="00E75074">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2D4610" w14:paraId="076554A3" w14:textId="77777777" w:rsidTr="00A11D5A">
        <w:trPr>
          <w:cantSplit/>
          <w:trHeight w:val="289"/>
        </w:trPr>
        <w:tc>
          <w:tcPr>
            <w:tcW w:w="1413" w:type="dxa"/>
            <w:shd w:val="clear" w:color="auto" w:fill="BFBFBF" w:themeFill="background1" w:themeFillShade="BF"/>
            <w:vAlign w:val="center"/>
          </w:tcPr>
          <w:p w14:paraId="7380332A" w14:textId="666F264F"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lastRenderedPageBreak/>
              <w:t>OSO#08</w:t>
            </w:r>
          </w:p>
        </w:tc>
        <w:tc>
          <w:tcPr>
            <w:tcW w:w="992" w:type="dxa"/>
            <w:tcBorders>
              <w:right w:val="single" w:sz="12" w:space="0" w:color="auto"/>
            </w:tcBorders>
            <w:shd w:val="clear" w:color="auto" w:fill="BFBFBF" w:themeFill="background1" w:themeFillShade="BF"/>
            <w:vAlign w:val="center"/>
          </w:tcPr>
          <w:p w14:paraId="093C02EF"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1837D383" w14:textId="5E493AB4"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BA08CE" w14:textId="7B0E1B1E"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3B34BFFE" w14:textId="77777777" w:rsidR="00837E7A" w:rsidRPr="002D4610" w:rsidRDefault="00837E7A" w:rsidP="00ED2847">
            <w:pPr>
              <w:keepNext/>
              <w:autoSpaceDE w:val="0"/>
              <w:autoSpaceDN w:val="0"/>
              <w:adjustRightInd w:val="0"/>
              <w:rPr>
                <w:rFonts w:cstheme="majorHAnsi"/>
                <w:b/>
                <w:bCs/>
                <w:szCs w:val="14"/>
                <w:lang w:val="en-GB"/>
              </w:rPr>
            </w:pPr>
            <w:r w:rsidRPr="002D4610">
              <w:rPr>
                <w:rFonts w:cstheme="majorHAnsi"/>
                <w:b/>
                <w:bCs/>
                <w:szCs w:val="14"/>
                <w:lang w:val="en-GB"/>
              </w:rPr>
              <w:t>Operational procedures are defined, validated and adhered to</w:t>
            </w:r>
          </w:p>
          <w:p w14:paraId="6BF093DC" w14:textId="71B63AD4" w:rsidR="002D4610" w:rsidRPr="002D4610" w:rsidRDefault="002D4610" w:rsidP="00ED2847">
            <w:pPr>
              <w:keepNext/>
              <w:autoSpaceDE w:val="0"/>
              <w:autoSpaceDN w:val="0"/>
              <w:adjustRightInd w:val="0"/>
              <w:rPr>
                <w:rFonts w:cstheme="majorHAnsi"/>
                <w:szCs w:val="14"/>
              </w:rPr>
            </w:pPr>
            <w:r w:rsidRPr="002D4610">
              <w:rPr>
                <w:sz w:val="12"/>
                <w:szCs w:val="20"/>
              </w:rPr>
              <w:t>Operationele procedures werden vastgelegd, gevalideerd en worden nageleefd</w:t>
            </w:r>
          </w:p>
        </w:tc>
      </w:tr>
      <w:tr w:rsidR="00E2584A" w:rsidRPr="00E2584A" w14:paraId="1E920709" w14:textId="77777777" w:rsidTr="00A11D5A">
        <w:trPr>
          <w:cantSplit/>
          <w:trHeight w:val="658"/>
        </w:trPr>
        <w:tc>
          <w:tcPr>
            <w:tcW w:w="1413" w:type="dxa"/>
            <w:vAlign w:val="center"/>
          </w:tcPr>
          <w:p w14:paraId="17B46E82" w14:textId="438603BF" w:rsidR="00E2584A"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074A9E04" w14:textId="549CBAF2" w:rsidR="00DD3500" w:rsidRPr="002D79CD" w:rsidRDefault="00DD3500" w:rsidP="00E2584A">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14ADA002" w14:textId="4FD9F1C1" w:rsidR="00524A2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220E039D" w14:textId="63E0352E" w:rsidR="00E2584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Procedure definition</w:t>
            </w:r>
          </w:p>
          <w:p w14:paraId="2439C0CE" w14:textId="05234303" w:rsidR="00D103F2" w:rsidRPr="00D103F2" w:rsidRDefault="00D103F2" w:rsidP="00E2584A">
            <w:pPr>
              <w:keepNext/>
              <w:autoSpaceDE w:val="0"/>
              <w:autoSpaceDN w:val="0"/>
              <w:adjustRightInd w:val="0"/>
              <w:rPr>
                <w:rFonts w:cstheme="majorHAnsi"/>
                <w:i/>
                <w:iCs/>
                <w:color w:val="000000"/>
                <w:szCs w:val="14"/>
                <w:lang w:val="en-GB"/>
              </w:rPr>
            </w:pPr>
            <w:r w:rsidRPr="00A24DE9">
              <w:rPr>
                <w:rFonts w:cstheme="majorHAnsi"/>
                <w:i/>
                <w:iCs/>
                <w:color w:val="000000"/>
                <w:sz w:val="12"/>
                <w:szCs w:val="12"/>
                <w:lang w:val="en-GB"/>
              </w:rPr>
              <w:t>Criterium</w:t>
            </w:r>
            <w:r>
              <w:rPr>
                <w:rFonts w:cstheme="majorHAnsi"/>
                <w:i/>
                <w:iCs/>
                <w:color w:val="000000"/>
                <w:sz w:val="12"/>
                <w:szCs w:val="12"/>
                <w:lang w:val="en-GB"/>
              </w:rPr>
              <w:t xml:space="preserve"> 1</w:t>
            </w:r>
            <w:r w:rsidRPr="00A24DE9">
              <w:rPr>
                <w:rFonts w:cstheme="majorHAnsi"/>
                <w:i/>
                <w:iCs/>
                <w:color w:val="000000"/>
                <w:sz w:val="12"/>
                <w:szCs w:val="12"/>
                <w:lang w:val="en-GB"/>
              </w:rPr>
              <w:t xml:space="preserve"> </w:t>
            </w:r>
            <w:proofErr w:type="spellStart"/>
            <w:r w:rsidRPr="00D103F2">
              <w:rPr>
                <w:rFonts w:cstheme="majorHAnsi"/>
                <w:i/>
                <w:iCs/>
                <w:color w:val="000000"/>
                <w:sz w:val="12"/>
                <w:szCs w:val="12"/>
                <w:lang w:val="en-GB"/>
              </w:rPr>
              <w:t>Procedurebepaling</w:t>
            </w:r>
            <w:proofErr w:type="spellEnd"/>
          </w:p>
        </w:tc>
        <w:tc>
          <w:tcPr>
            <w:tcW w:w="992" w:type="dxa"/>
            <w:vAlign w:val="center"/>
          </w:tcPr>
          <w:p w14:paraId="4D0DF99B" w14:textId="77777777" w:rsidR="00E2584A"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6A669EA" w14:textId="2C2D930A" w:rsidR="00E2584A" w:rsidRPr="002D79CD" w:rsidRDefault="00E2584A" w:rsidP="00E2584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493A0FFF" w14:textId="117EE348" w:rsidR="00E2584A" w:rsidRPr="002D79CD" w:rsidRDefault="00E2584A" w:rsidP="00E2584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6617D4D" w14:textId="77777777" w:rsidR="00E2584A" w:rsidRDefault="00E2584A" w:rsidP="00E2584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5384893F" w14:textId="5510BEB9" w:rsidR="00E2584A" w:rsidRPr="00E2584A" w:rsidRDefault="00E2584A" w:rsidP="00E2584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E2584A" w:rsidRPr="00E2584A" w14:paraId="77ABCB58" w14:textId="77777777" w:rsidTr="00ED2847">
        <w:trPr>
          <w:cantSplit/>
          <w:trHeight w:val="658"/>
        </w:trPr>
        <w:tc>
          <w:tcPr>
            <w:tcW w:w="1413" w:type="dxa"/>
            <w:vAlign w:val="center"/>
          </w:tcPr>
          <w:p w14:paraId="689EDAD2" w14:textId="1BBCB84C" w:rsidR="00E2584A"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31F7020B" w14:textId="2A3A297D" w:rsidR="00DD3500" w:rsidRPr="005F0183" w:rsidRDefault="00DD3500" w:rsidP="00E2584A">
            <w:pPr>
              <w:keepNext/>
              <w:autoSpaceDE w:val="0"/>
              <w:autoSpaceDN w:val="0"/>
              <w:adjustRightInd w:val="0"/>
              <w:rPr>
                <w:bCs/>
                <w:i/>
                <w:iCs/>
                <w:color w:val="000000"/>
                <w:sz w:val="12"/>
                <w:szCs w:val="20"/>
                <w:lang w:val="en-GB"/>
              </w:rPr>
            </w:pPr>
            <w:proofErr w:type="spellStart"/>
            <w:r w:rsidRPr="005F0183">
              <w:rPr>
                <w:bCs/>
                <w:i/>
                <w:iCs/>
                <w:color w:val="000000"/>
                <w:sz w:val="12"/>
                <w:szCs w:val="20"/>
                <w:lang w:val="en-GB"/>
              </w:rPr>
              <w:t>Integriteit</w:t>
            </w:r>
            <w:proofErr w:type="spellEnd"/>
          </w:p>
          <w:p w14:paraId="1E57985C" w14:textId="557ADD29" w:rsidR="00E2584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50997871" w14:textId="77777777" w:rsidR="00E2584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Procedure complexity</w:t>
            </w:r>
          </w:p>
          <w:p w14:paraId="5276BEF2" w14:textId="77777777" w:rsidR="00524A2A" w:rsidRPr="00304EE1" w:rsidRDefault="00524A2A" w:rsidP="00E2584A">
            <w:pPr>
              <w:keepNext/>
              <w:autoSpaceDE w:val="0"/>
              <w:autoSpaceDN w:val="0"/>
              <w:adjustRightInd w:val="0"/>
              <w:rPr>
                <w:rFonts w:cstheme="majorHAnsi"/>
                <w:i/>
                <w:iCs/>
                <w:color w:val="000000"/>
                <w:sz w:val="12"/>
                <w:szCs w:val="12"/>
                <w:lang w:val="en-GB"/>
              </w:rPr>
            </w:pPr>
            <w:r w:rsidRPr="00EF3327">
              <w:rPr>
                <w:rFonts w:cstheme="majorHAnsi"/>
                <w:i/>
                <w:iCs/>
                <w:color w:val="000000"/>
                <w:sz w:val="12"/>
                <w:szCs w:val="12"/>
                <w:lang w:val="en-GB"/>
              </w:rPr>
              <w:t>Criterium</w:t>
            </w:r>
            <w:r>
              <w:rPr>
                <w:rFonts w:cstheme="majorHAnsi"/>
                <w:i/>
                <w:iCs/>
                <w:color w:val="000000"/>
                <w:sz w:val="12"/>
                <w:szCs w:val="12"/>
                <w:lang w:val="en-GB"/>
              </w:rPr>
              <w:t xml:space="preserve"> 2</w:t>
            </w:r>
          </w:p>
          <w:p w14:paraId="0A36CB0E" w14:textId="2A41D7C9" w:rsidR="00EF3327" w:rsidRPr="00EF3327" w:rsidRDefault="00304EE1" w:rsidP="00E2584A">
            <w:pPr>
              <w:keepNext/>
              <w:autoSpaceDE w:val="0"/>
              <w:autoSpaceDN w:val="0"/>
              <w:adjustRightInd w:val="0"/>
              <w:rPr>
                <w:rFonts w:cstheme="majorHAnsi"/>
                <w:color w:val="000000"/>
                <w:szCs w:val="14"/>
              </w:rPr>
            </w:pPr>
            <w:r w:rsidRPr="00304EE1">
              <w:rPr>
                <w:i/>
                <w:iCs/>
                <w:color w:val="000000"/>
                <w:sz w:val="12"/>
                <w:szCs w:val="20"/>
              </w:rPr>
              <w:t>Procedurele complexiteit</w:t>
            </w:r>
          </w:p>
        </w:tc>
        <w:tc>
          <w:tcPr>
            <w:tcW w:w="992" w:type="dxa"/>
            <w:vAlign w:val="center"/>
          </w:tcPr>
          <w:p w14:paraId="68D56666" w14:textId="77777777" w:rsidR="00E2584A"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3189F7D" w14:textId="5DC6560F" w:rsidR="00E2584A" w:rsidRPr="002D79CD" w:rsidRDefault="00E2584A" w:rsidP="00E2584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12AB8296" w14:textId="64D22B71" w:rsidR="00E2584A" w:rsidRPr="002D79CD" w:rsidRDefault="00E2584A" w:rsidP="00E2584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4B8FA3AD" w14:textId="77777777" w:rsidR="00E2584A" w:rsidRDefault="00E2584A" w:rsidP="00E2584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58BD77DA" w14:textId="608706AD" w:rsidR="00E2584A" w:rsidRPr="00E2584A" w:rsidRDefault="00E2584A" w:rsidP="00E2584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E2584A" w:rsidRPr="00E2584A" w14:paraId="5E84C618" w14:textId="77777777" w:rsidTr="00ED2847">
        <w:trPr>
          <w:cantSplit/>
          <w:trHeight w:val="658"/>
        </w:trPr>
        <w:tc>
          <w:tcPr>
            <w:tcW w:w="1413" w:type="dxa"/>
            <w:vAlign w:val="center"/>
          </w:tcPr>
          <w:p w14:paraId="0D0A9AE9" w14:textId="77777777" w:rsidR="00E2584A" w:rsidRPr="002D79CD"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15351ED"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42D14D00" w14:textId="77777777" w:rsidR="00DD3500" w:rsidRDefault="00DD3500" w:rsidP="00E2584A">
            <w:pPr>
              <w:keepNext/>
              <w:autoSpaceDE w:val="0"/>
              <w:autoSpaceDN w:val="0"/>
              <w:adjustRightInd w:val="0"/>
              <w:rPr>
                <w:rFonts w:cstheme="majorHAnsi"/>
                <w:color w:val="000000"/>
                <w:szCs w:val="14"/>
                <w:lang w:val="en-GB"/>
              </w:rPr>
            </w:pPr>
          </w:p>
          <w:p w14:paraId="0EE4120D" w14:textId="147AB729" w:rsidR="00E2584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Criterion</w:t>
            </w:r>
            <w:r w:rsidR="002127FE">
              <w:rPr>
                <w:rFonts w:cstheme="majorHAnsi"/>
                <w:color w:val="000000"/>
                <w:szCs w:val="14"/>
                <w:lang w:val="en-GB"/>
              </w:rPr>
              <w:t xml:space="preserve"> 3</w:t>
            </w:r>
          </w:p>
          <w:p w14:paraId="65D57ECD" w14:textId="77777777" w:rsidR="00E2584A" w:rsidRDefault="00E2584A" w:rsidP="00E2584A">
            <w:pPr>
              <w:keepNext/>
              <w:autoSpaceDE w:val="0"/>
              <w:autoSpaceDN w:val="0"/>
              <w:adjustRightInd w:val="0"/>
              <w:rPr>
                <w:rFonts w:cstheme="majorHAnsi"/>
                <w:color w:val="000000"/>
                <w:szCs w:val="14"/>
                <w:lang w:val="en-GB"/>
              </w:rPr>
            </w:pPr>
            <w:r w:rsidRPr="002D79CD">
              <w:rPr>
                <w:rFonts w:cstheme="majorHAnsi"/>
                <w:color w:val="000000"/>
                <w:szCs w:val="14"/>
                <w:lang w:val="en-GB"/>
              </w:rPr>
              <w:t>Consideration of Potential Human Error</w:t>
            </w:r>
          </w:p>
          <w:p w14:paraId="321658B9" w14:textId="09260553" w:rsidR="00EB328A" w:rsidRPr="005F0183" w:rsidRDefault="00EB328A" w:rsidP="00EB328A">
            <w:pPr>
              <w:keepNext/>
              <w:autoSpaceDE w:val="0"/>
              <w:autoSpaceDN w:val="0"/>
              <w:adjustRightInd w:val="0"/>
              <w:rPr>
                <w:rFonts w:cstheme="majorHAnsi"/>
                <w:color w:val="000000"/>
                <w:szCs w:val="14"/>
              </w:rPr>
            </w:pPr>
            <w:r w:rsidRPr="005F0183">
              <w:rPr>
                <w:rFonts w:cstheme="majorHAnsi"/>
                <w:i/>
                <w:iCs/>
                <w:color w:val="000000"/>
                <w:sz w:val="12"/>
                <w:szCs w:val="12"/>
              </w:rPr>
              <w:t>Criterium</w:t>
            </w:r>
            <w:r w:rsidR="002127FE" w:rsidRPr="005F0183">
              <w:rPr>
                <w:rFonts w:cstheme="majorHAnsi"/>
                <w:i/>
                <w:iCs/>
                <w:color w:val="000000"/>
                <w:sz w:val="12"/>
                <w:szCs w:val="12"/>
              </w:rPr>
              <w:t xml:space="preserve"> 3</w:t>
            </w:r>
          </w:p>
          <w:p w14:paraId="556CB27A" w14:textId="4A6E7BD4" w:rsidR="00EB328A" w:rsidRPr="00EB328A" w:rsidRDefault="00EB328A" w:rsidP="00E2584A">
            <w:pPr>
              <w:keepNext/>
              <w:autoSpaceDE w:val="0"/>
              <w:autoSpaceDN w:val="0"/>
              <w:adjustRightInd w:val="0"/>
              <w:rPr>
                <w:rFonts w:cstheme="majorHAnsi"/>
                <w:b/>
                <w:bCs/>
                <w:color w:val="000000"/>
                <w:szCs w:val="14"/>
              </w:rPr>
            </w:pPr>
            <w:r w:rsidRPr="00EB328A">
              <w:rPr>
                <w:rFonts w:cstheme="majorHAnsi"/>
                <w:i/>
                <w:iCs/>
                <w:color w:val="000000"/>
                <w:sz w:val="12"/>
                <w:szCs w:val="12"/>
              </w:rPr>
              <w:t>Overweging van mogelijke menselijke fouten</w:t>
            </w:r>
          </w:p>
        </w:tc>
        <w:tc>
          <w:tcPr>
            <w:tcW w:w="992" w:type="dxa"/>
            <w:vAlign w:val="center"/>
          </w:tcPr>
          <w:p w14:paraId="2235E664" w14:textId="77777777" w:rsidR="00E2584A" w:rsidRDefault="00E2584A" w:rsidP="00E2584A">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607D42D" w14:textId="08D43D48" w:rsidR="00E2584A" w:rsidRPr="002D79CD" w:rsidRDefault="00E2584A" w:rsidP="00E2584A">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3563A4BB" w14:textId="14DF4462" w:rsidR="00E2584A" w:rsidRPr="002D79CD" w:rsidRDefault="00E2584A" w:rsidP="00E2584A">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7CD2C24B" w14:textId="77777777" w:rsidR="00E2584A" w:rsidRDefault="00E2584A" w:rsidP="00E2584A">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4AB3605E" w14:textId="3C74A05F" w:rsidR="00E2584A" w:rsidRPr="00E2584A" w:rsidRDefault="00E2584A" w:rsidP="00E2584A">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2D49CE94" w14:textId="77777777" w:rsidTr="00C475BA">
        <w:trPr>
          <w:cantSplit/>
          <w:trHeight w:val="696"/>
        </w:trPr>
        <w:tc>
          <w:tcPr>
            <w:tcW w:w="1413" w:type="dxa"/>
            <w:shd w:val="clear" w:color="auto" w:fill="F2F2F2" w:themeFill="background1" w:themeFillShade="F2"/>
            <w:vAlign w:val="center"/>
          </w:tcPr>
          <w:p w14:paraId="4A4BA35A"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26B07FA8" w14:textId="52C68CA2"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0521DBC2"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C1E09F3" w14:textId="7EF844D7"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077098C8" w14:textId="66707608"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08F15F76"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05A1DA8C" w14:textId="2EE7EA37"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2595AC4B" w14:textId="77777777" w:rsidTr="00FB16CC">
        <w:trPr>
          <w:cantSplit/>
          <w:trHeight w:val="490"/>
        </w:trPr>
        <w:tc>
          <w:tcPr>
            <w:tcW w:w="2405" w:type="dxa"/>
            <w:gridSpan w:val="2"/>
            <w:vAlign w:val="center"/>
          </w:tcPr>
          <w:p w14:paraId="1FC50F5B" w14:textId="77777777" w:rsidR="005D609F" w:rsidRDefault="005D609F" w:rsidP="005D609F">
            <w:pPr>
              <w:keepNext/>
              <w:autoSpaceDE w:val="0"/>
              <w:autoSpaceDN w:val="0"/>
              <w:adjustRightInd w:val="0"/>
              <w:rPr>
                <w:i/>
                <w:iCs/>
                <w:lang w:val="en-GB"/>
              </w:rPr>
            </w:pPr>
            <w:r w:rsidRPr="002D79CD">
              <w:rPr>
                <w:i/>
                <w:iCs/>
                <w:lang w:val="en-GB"/>
              </w:rPr>
              <w:t>Document reference</w:t>
            </w:r>
          </w:p>
          <w:p w14:paraId="6DBA74DC" w14:textId="65EAE40F"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014B2DA0"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252207E5" w14:textId="3C221224"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5E7CC436" w14:textId="4171CEB5" w:rsidR="00424152" w:rsidRPr="002D79CD" w:rsidRDefault="00424152">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151F5F" w14:paraId="7365D15D" w14:textId="77777777" w:rsidTr="00A11D5A">
        <w:trPr>
          <w:cantSplit/>
          <w:trHeight w:val="289"/>
        </w:trPr>
        <w:tc>
          <w:tcPr>
            <w:tcW w:w="1413" w:type="dxa"/>
            <w:shd w:val="clear" w:color="auto" w:fill="BFBFBF" w:themeFill="background1" w:themeFillShade="BF"/>
            <w:vAlign w:val="center"/>
          </w:tcPr>
          <w:p w14:paraId="01EA4D88" w14:textId="056849B2" w:rsidR="00837E7A" w:rsidRPr="002D79CD" w:rsidRDefault="00837E7A" w:rsidP="00CC2265">
            <w:pPr>
              <w:keepNext/>
              <w:autoSpaceDE w:val="0"/>
              <w:autoSpaceDN w:val="0"/>
              <w:adjustRightInd w:val="0"/>
              <w:rPr>
                <w:rFonts w:cstheme="majorHAnsi"/>
                <w:b/>
                <w:bCs/>
                <w:sz w:val="18"/>
                <w:szCs w:val="18"/>
                <w:lang w:val="en-GB"/>
              </w:rPr>
            </w:pPr>
            <w:r w:rsidRPr="002D79CD">
              <w:rPr>
                <w:rFonts w:cstheme="majorHAnsi"/>
                <w:b/>
                <w:bCs/>
                <w:sz w:val="18"/>
                <w:szCs w:val="18"/>
                <w:lang w:val="en-GB"/>
              </w:rPr>
              <w:t>OSO#09</w:t>
            </w:r>
          </w:p>
        </w:tc>
        <w:tc>
          <w:tcPr>
            <w:tcW w:w="992" w:type="dxa"/>
            <w:tcBorders>
              <w:right w:val="single" w:sz="12" w:space="0" w:color="auto"/>
            </w:tcBorders>
            <w:shd w:val="clear" w:color="auto" w:fill="BFBFBF" w:themeFill="background1" w:themeFillShade="BF"/>
            <w:vAlign w:val="center"/>
          </w:tcPr>
          <w:p w14:paraId="3F947594"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14ACFF20" w14:textId="3D6F915F"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BC42241" w14:textId="655222E5" w:rsidR="00837E7A" w:rsidRPr="002D79CD" w:rsidRDefault="00837E7A" w:rsidP="00CC2265">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03D6F7E6" w14:textId="77777777" w:rsidR="00837E7A" w:rsidRPr="00151F5F" w:rsidRDefault="00837E7A" w:rsidP="00CC2265">
            <w:pPr>
              <w:keepNext/>
              <w:autoSpaceDE w:val="0"/>
              <w:autoSpaceDN w:val="0"/>
              <w:adjustRightInd w:val="0"/>
              <w:rPr>
                <w:rFonts w:cstheme="majorHAnsi"/>
                <w:b/>
                <w:bCs/>
                <w:szCs w:val="14"/>
                <w:lang w:val="en-GB"/>
              </w:rPr>
            </w:pPr>
            <w:r w:rsidRPr="00151F5F">
              <w:rPr>
                <w:rFonts w:cstheme="majorHAnsi"/>
                <w:b/>
                <w:bCs/>
                <w:szCs w:val="14"/>
                <w:lang w:val="en-GB"/>
              </w:rPr>
              <w:t>Remote crew trained and current and able to control the abnormal situation</w:t>
            </w:r>
          </w:p>
          <w:p w14:paraId="3E62E7DD" w14:textId="68F0E175" w:rsidR="00151F5F" w:rsidRPr="00151F5F" w:rsidRDefault="00151F5F" w:rsidP="00CC2265">
            <w:pPr>
              <w:keepNext/>
              <w:autoSpaceDE w:val="0"/>
              <w:autoSpaceDN w:val="0"/>
              <w:adjustRightInd w:val="0"/>
              <w:rPr>
                <w:rFonts w:cstheme="majorHAnsi"/>
                <w:i/>
                <w:iCs/>
                <w:szCs w:val="14"/>
              </w:rPr>
            </w:pPr>
            <w:r w:rsidRPr="00151F5F">
              <w:rPr>
                <w:i/>
                <w:iCs/>
                <w:sz w:val="12"/>
                <w:szCs w:val="20"/>
              </w:rPr>
              <w:t>De bemanning op afstand is opgeleid en in staat om de abnormale situatie in de hand te houden</w:t>
            </w:r>
          </w:p>
        </w:tc>
      </w:tr>
      <w:tr w:rsidR="008C65D1" w:rsidRPr="008C65D1" w14:paraId="01DB1903" w14:textId="77777777" w:rsidTr="00E9744C">
        <w:trPr>
          <w:cantSplit/>
          <w:trHeight w:val="658"/>
        </w:trPr>
        <w:tc>
          <w:tcPr>
            <w:tcW w:w="1413" w:type="dxa"/>
            <w:vAlign w:val="center"/>
          </w:tcPr>
          <w:p w14:paraId="164F51C5"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41DD2F3" w14:textId="7C00C057"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78AD3A35"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73278FD" w14:textId="289EE8DC"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56584B0A" w14:textId="11E1CD8E"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4A54BF7"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1443A344" w14:textId="44602051" w:rsidR="008C65D1" w:rsidRPr="008C65D1" w:rsidRDefault="008C65D1" w:rsidP="008C65D1">
            <w:pPr>
              <w:autoSpaceDE w:val="0"/>
              <w:autoSpaceDN w:val="0"/>
              <w:adjustRightInd w:val="0"/>
              <w:rPr>
                <w:sz w:val="12"/>
                <w:szCs w:val="20"/>
              </w:rPr>
            </w:pPr>
            <w:r w:rsidRPr="00B1511E">
              <w:rPr>
                <w:i/>
                <w:iCs/>
                <w:sz w:val="10"/>
                <w:szCs w:val="20"/>
              </w:rPr>
              <w:t>Beschrijving van het vereiste niveau van integriteit voor het criterium</w:t>
            </w:r>
          </w:p>
        </w:tc>
      </w:tr>
      <w:tr w:rsidR="00FD1866" w:rsidRPr="002D79CD" w14:paraId="2F494EBD" w14:textId="77777777" w:rsidTr="0001500D">
        <w:trPr>
          <w:cantSplit/>
          <w:trHeight w:val="696"/>
        </w:trPr>
        <w:tc>
          <w:tcPr>
            <w:tcW w:w="1413" w:type="dxa"/>
            <w:shd w:val="clear" w:color="auto" w:fill="F2F2F2" w:themeFill="background1" w:themeFillShade="F2"/>
            <w:vAlign w:val="center"/>
          </w:tcPr>
          <w:p w14:paraId="028BE09B"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D5B2922" w14:textId="4B345EF1"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1A46D4A8"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D45DB2A" w14:textId="2A58FF42"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3BF5B49F" w14:textId="05839BEA"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5011A87"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5C1F13D9" w14:textId="36638190"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44274F79" w14:textId="77777777" w:rsidTr="00FB16CC">
        <w:trPr>
          <w:cantSplit/>
          <w:trHeight w:val="476"/>
        </w:trPr>
        <w:tc>
          <w:tcPr>
            <w:tcW w:w="2405" w:type="dxa"/>
            <w:gridSpan w:val="2"/>
            <w:vAlign w:val="center"/>
          </w:tcPr>
          <w:p w14:paraId="6CAD73F1" w14:textId="77777777" w:rsidR="005D609F" w:rsidRDefault="005D609F" w:rsidP="005D609F">
            <w:pPr>
              <w:keepNext/>
              <w:autoSpaceDE w:val="0"/>
              <w:autoSpaceDN w:val="0"/>
              <w:adjustRightInd w:val="0"/>
              <w:rPr>
                <w:i/>
                <w:iCs/>
                <w:lang w:val="en-GB"/>
              </w:rPr>
            </w:pPr>
            <w:r w:rsidRPr="002D79CD">
              <w:rPr>
                <w:i/>
                <w:iCs/>
                <w:lang w:val="en-GB"/>
              </w:rPr>
              <w:t>Document reference</w:t>
            </w:r>
          </w:p>
          <w:p w14:paraId="79FF7363" w14:textId="5545E3A1"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70AD2C69"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57FA9B5E" w14:textId="3E8DB80D"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4613D54A" w14:textId="5F54E677" w:rsidR="00380C03" w:rsidRPr="002D79CD" w:rsidRDefault="00380C0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D27861" w14:paraId="4E235C83" w14:textId="77777777" w:rsidTr="00A11D5A">
        <w:trPr>
          <w:cantSplit/>
          <w:trHeight w:val="289"/>
        </w:trPr>
        <w:tc>
          <w:tcPr>
            <w:tcW w:w="1413" w:type="dxa"/>
            <w:shd w:val="clear" w:color="auto" w:fill="BFBFBF" w:themeFill="background1" w:themeFillShade="BF"/>
            <w:vAlign w:val="center"/>
          </w:tcPr>
          <w:p w14:paraId="248BCE60" w14:textId="764BACF7"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OSO#10</w:t>
            </w:r>
          </w:p>
        </w:tc>
        <w:tc>
          <w:tcPr>
            <w:tcW w:w="992" w:type="dxa"/>
            <w:tcBorders>
              <w:right w:val="single" w:sz="12" w:space="0" w:color="auto"/>
            </w:tcBorders>
            <w:shd w:val="clear" w:color="auto" w:fill="BFBFBF" w:themeFill="background1" w:themeFillShade="BF"/>
            <w:vAlign w:val="center"/>
          </w:tcPr>
          <w:p w14:paraId="4314A2C8"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227910FE" w14:textId="09B5A681"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8DAB21" w14:textId="6D75BC2E"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5A3867C8" w14:textId="77777777" w:rsidR="00837E7A" w:rsidRPr="00D27861" w:rsidRDefault="00837E7A" w:rsidP="00ED2847">
            <w:pPr>
              <w:keepNext/>
              <w:autoSpaceDE w:val="0"/>
              <w:autoSpaceDN w:val="0"/>
              <w:adjustRightInd w:val="0"/>
              <w:rPr>
                <w:rFonts w:cstheme="majorHAnsi"/>
                <w:b/>
                <w:bCs/>
                <w:szCs w:val="14"/>
                <w:lang w:val="en-GB"/>
              </w:rPr>
            </w:pPr>
            <w:r w:rsidRPr="00D27861">
              <w:rPr>
                <w:rFonts w:cstheme="majorHAnsi"/>
                <w:b/>
                <w:bCs/>
                <w:szCs w:val="14"/>
                <w:lang w:val="en-GB"/>
              </w:rPr>
              <w:t>Safe recovery from a technical issue</w:t>
            </w:r>
          </w:p>
          <w:p w14:paraId="6AEAD612" w14:textId="40F24630" w:rsidR="00D27861" w:rsidRPr="00D27861" w:rsidRDefault="00D27861" w:rsidP="00ED2847">
            <w:pPr>
              <w:keepNext/>
              <w:autoSpaceDE w:val="0"/>
              <w:autoSpaceDN w:val="0"/>
              <w:adjustRightInd w:val="0"/>
              <w:rPr>
                <w:rFonts w:cstheme="majorHAnsi"/>
                <w:i/>
                <w:iCs/>
                <w:szCs w:val="14"/>
              </w:rPr>
            </w:pPr>
            <w:r w:rsidRPr="00D27861">
              <w:rPr>
                <w:i/>
                <w:iCs/>
                <w:sz w:val="12"/>
                <w:szCs w:val="20"/>
              </w:rPr>
              <w:t>Veilig herstel van een technisch probleem</w:t>
            </w:r>
          </w:p>
        </w:tc>
      </w:tr>
      <w:tr w:rsidR="008C65D1" w:rsidRPr="008C65D1" w14:paraId="44E12388" w14:textId="77777777" w:rsidTr="00A11D5A">
        <w:trPr>
          <w:cantSplit/>
          <w:trHeight w:val="658"/>
        </w:trPr>
        <w:tc>
          <w:tcPr>
            <w:tcW w:w="1413" w:type="dxa"/>
            <w:vAlign w:val="center"/>
          </w:tcPr>
          <w:p w14:paraId="24A97907"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3DA0DDB0" w14:textId="1494C5F5"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4A1FDA17"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F658972" w14:textId="42FE7A86"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5556B274" w14:textId="58A4477D"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01563A71"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7A08F663" w14:textId="640CB2E0" w:rsidR="008C65D1" w:rsidRPr="008C65D1" w:rsidRDefault="008C65D1" w:rsidP="008C65D1">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2255A6F4" w14:textId="77777777" w:rsidTr="00C475BA">
        <w:trPr>
          <w:cantSplit/>
          <w:trHeight w:val="696"/>
        </w:trPr>
        <w:tc>
          <w:tcPr>
            <w:tcW w:w="1413" w:type="dxa"/>
            <w:shd w:val="clear" w:color="auto" w:fill="F2F2F2" w:themeFill="background1" w:themeFillShade="F2"/>
            <w:vAlign w:val="center"/>
          </w:tcPr>
          <w:p w14:paraId="6225EB5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0C1D0415" w14:textId="63C225D2"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5464E026"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0324DC7" w14:textId="3CF7EA5F"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34DEB551" w14:textId="73E35A48"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74FCC634"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5EDEBF16" w14:textId="204CB74C"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70430B26" w14:textId="77777777" w:rsidTr="00FB16CC">
        <w:trPr>
          <w:cantSplit/>
          <w:trHeight w:val="475"/>
        </w:trPr>
        <w:tc>
          <w:tcPr>
            <w:tcW w:w="2405" w:type="dxa"/>
            <w:gridSpan w:val="2"/>
            <w:vAlign w:val="center"/>
          </w:tcPr>
          <w:p w14:paraId="36515043" w14:textId="77777777" w:rsidR="005D609F" w:rsidRDefault="005D609F" w:rsidP="005D609F">
            <w:pPr>
              <w:keepNext/>
              <w:autoSpaceDE w:val="0"/>
              <w:autoSpaceDN w:val="0"/>
              <w:adjustRightInd w:val="0"/>
              <w:rPr>
                <w:i/>
                <w:iCs/>
                <w:lang w:val="en-GB"/>
              </w:rPr>
            </w:pPr>
            <w:r w:rsidRPr="002D79CD">
              <w:rPr>
                <w:i/>
                <w:iCs/>
                <w:lang w:val="en-GB"/>
              </w:rPr>
              <w:t>Document reference</w:t>
            </w:r>
          </w:p>
          <w:p w14:paraId="3320A522" w14:textId="6880FA19"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25F3D07D"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66BCA78" w14:textId="159218F7"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6307CCF" w14:textId="75CBD608" w:rsidR="00D31B2E" w:rsidRPr="002D79CD" w:rsidRDefault="00D31B2E">
      <w:pPr>
        <w:rPr>
          <w:rFonts w:cstheme="majorHAnsi"/>
          <w:sz w:val="18"/>
          <w:szCs w:val="18"/>
          <w:lang w:val="en-GB"/>
        </w:rPr>
      </w:pPr>
    </w:p>
    <w:p w14:paraId="27DEF66E" w14:textId="77777777" w:rsidR="00D31B2E" w:rsidRPr="002D79CD" w:rsidRDefault="00D31B2E">
      <w:pPr>
        <w:rPr>
          <w:rFonts w:cstheme="majorHAnsi"/>
          <w:sz w:val="18"/>
          <w:szCs w:val="18"/>
          <w:lang w:val="en-GB"/>
        </w:rPr>
      </w:pPr>
      <w:r w:rsidRPr="002D79CD">
        <w:rPr>
          <w:rFonts w:cstheme="majorHAnsi"/>
          <w:sz w:val="18"/>
          <w:szCs w:val="18"/>
          <w:lang w:val="en-GB"/>
        </w:rPr>
        <w:br w:type="page"/>
      </w:r>
    </w:p>
    <w:tbl>
      <w:tblPr>
        <w:tblStyle w:val="Tabelraster"/>
        <w:tblW w:w="9067" w:type="dxa"/>
        <w:tblLayout w:type="fixed"/>
        <w:tblLook w:val="04A0" w:firstRow="1" w:lastRow="0" w:firstColumn="1" w:lastColumn="0" w:noHBand="0" w:noVBand="1"/>
      </w:tblPr>
      <w:tblGrid>
        <w:gridCol w:w="9067"/>
      </w:tblGrid>
      <w:tr w:rsidR="00E023D7" w:rsidRPr="00D76D4C" w14:paraId="35734D70" w14:textId="77777777" w:rsidTr="0093332D">
        <w:trPr>
          <w:trHeight w:val="411"/>
        </w:trPr>
        <w:tc>
          <w:tcPr>
            <w:tcW w:w="9067" w:type="dxa"/>
            <w:shd w:val="clear" w:color="auto" w:fill="E7E6E6" w:themeFill="background2"/>
            <w:vAlign w:val="center"/>
          </w:tcPr>
          <w:p w14:paraId="438EF843" w14:textId="77777777" w:rsidR="00E023D7" w:rsidRDefault="00E023D7" w:rsidP="0093332D">
            <w:pPr>
              <w:autoSpaceDE w:val="0"/>
              <w:autoSpaceDN w:val="0"/>
              <w:adjustRightInd w:val="0"/>
              <w:rPr>
                <w:rFonts w:cstheme="majorHAnsi"/>
                <w:b/>
                <w:bCs/>
                <w:color w:val="000000"/>
                <w:sz w:val="20"/>
                <w:szCs w:val="20"/>
                <w:lang w:val="en-GB"/>
              </w:rPr>
            </w:pPr>
            <w:r w:rsidRPr="002D79CD">
              <w:rPr>
                <w:rFonts w:cstheme="majorHAnsi"/>
                <w:b/>
                <w:bCs/>
                <w:color w:val="000000"/>
                <w:sz w:val="20"/>
                <w:szCs w:val="20"/>
                <w:lang w:val="en-GB"/>
              </w:rPr>
              <w:lastRenderedPageBreak/>
              <w:t>Deterioration of external systems supporting UAS operations</w:t>
            </w:r>
          </w:p>
          <w:p w14:paraId="13155BE6" w14:textId="5ED6EFE4" w:rsidR="00D76D4C" w:rsidRPr="00D76D4C" w:rsidRDefault="00D76D4C" w:rsidP="0093332D">
            <w:pPr>
              <w:autoSpaceDE w:val="0"/>
              <w:autoSpaceDN w:val="0"/>
              <w:adjustRightInd w:val="0"/>
              <w:rPr>
                <w:rFonts w:cstheme="majorHAnsi"/>
                <w:bCs/>
                <w:i/>
                <w:iCs/>
                <w:color w:val="000000"/>
                <w:sz w:val="20"/>
                <w:szCs w:val="20"/>
              </w:rPr>
            </w:pPr>
            <w:r w:rsidRPr="00D76D4C">
              <w:rPr>
                <w:bCs/>
                <w:i/>
                <w:iCs/>
                <w:color w:val="000000"/>
                <w:sz w:val="16"/>
                <w:szCs w:val="18"/>
              </w:rPr>
              <w:t>Achteruitgang van externe systemen die de UAS-vluchtuitvoeringen ondersteunen</w:t>
            </w:r>
          </w:p>
        </w:tc>
      </w:tr>
    </w:tbl>
    <w:p w14:paraId="342132CB" w14:textId="19D901F9" w:rsidR="00380C03" w:rsidRPr="00D76D4C" w:rsidRDefault="00380C03">
      <w:pPr>
        <w:rPr>
          <w:sz w:val="20"/>
          <w:szCs w:val="20"/>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12304E" w14:paraId="69FEB619" w14:textId="77777777" w:rsidTr="00A11D5A">
        <w:trPr>
          <w:cantSplit/>
          <w:trHeight w:val="289"/>
        </w:trPr>
        <w:tc>
          <w:tcPr>
            <w:tcW w:w="1413" w:type="dxa"/>
            <w:shd w:val="clear" w:color="auto" w:fill="BFBFBF" w:themeFill="background1" w:themeFillShade="BF"/>
            <w:vAlign w:val="center"/>
          </w:tcPr>
          <w:p w14:paraId="50706037" w14:textId="67FE8F80"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OSO#11</w:t>
            </w:r>
          </w:p>
        </w:tc>
        <w:tc>
          <w:tcPr>
            <w:tcW w:w="992" w:type="dxa"/>
            <w:tcBorders>
              <w:right w:val="single" w:sz="12" w:space="0" w:color="auto"/>
            </w:tcBorders>
            <w:shd w:val="clear" w:color="auto" w:fill="BFBFBF" w:themeFill="background1" w:themeFillShade="BF"/>
            <w:vAlign w:val="center"/>
          </w:tcPr>
          <w:p w14:paraId="4D92A856"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0227EBFD" w14:textId="0E50C1DD"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094F066" w14:textId="59F60F9E"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0FA0A1C7" w14:textId="77777777" w:rsidR="00837E7A" w:rsidRPr="0012304E" w:rsidRDefault="00837E7A" w:rsidP="00ED2847">
            <w:pPr>
              <w:keepNext/>
              <w:autoSpaceDE w:val="0"/>
              <w:autoSpaceDN w:val="0"/>
              <w:adjustRightInd w:val="0"/>
              <w:rPr>
                <w:rFonts w:cstheme="majorHAnsi"/>
                <w:b/>
                <w:bCs/>
                <w:szCs w:val="14"/>
                <w:lang w:val="en-GB"/>
              </w:rPr>
            </w:pPr>
            <w:r w:rsidRPr="0012304E">
              <w:rPr>
                <w:rFonts w:cstheme="majorHAnsi"/>
                <w:b/>
                <w:bCs/>
                <w:szCs w:val="14"/>
                <w:lang w:val="en-GB"/>
              </w:rPr>
              <w:t>Procedures are in-place to handle the deterioration of external systems supporting UAS operations</w:t>
            </w:r>
          </w:p>
          <w:p w14:paraId="7CD74854" w14:textId="06DFF989" w:rsidR="0012304E" w:rsidRPr="0012304E" w:rsidRDefault="0012304E" w:rsidP="00ED2847">
            <w:pPr>
              <w:keepNext/>
              <w:autoSpaceDE w:val="0"/>
              <w:autoSpaceDN w:val="0"/>
              <w:adjustRightInd w:val="0"/>
              <w:rPr>
                <w:rFonts w:cstheme="majorHAnsi"/>
                <w:i/>
                <w:iCs/>
                <w:szCs w:val="14"/>
              </w:rPr>
            </w:pPr>
            <w:r w:rsidRPr="0012304E">
              <w:rPr>
                <w:i/>
                <w:iCs/>
                <w:sz w:val="12"/>
                <w:szCs w:val="20"/>
              </w:rPr>
              <w:t>Er zijn procedures voorhanden om de achteruitgang van externe systemen die de UAS-vluchtuitvoeringen ondersteunen, te ondervangen</w:t>
            </w:r>
          </w:p>
        </w:tc>
      </w:tr>
      <w:tr w:rsidR="00BD1308" w:rsidRPr="00BD1308" w14:paraId="6E14B89D" w14:textId="77777777" w:rsidTr="00A11D5A">
        <w:trPr>
          <w:cantSplit/>
          <w:trHeight w:val="658"/>
        </w:trPr>
        <w:tc>
          <w:tcPr>
            <w:tcW w:w="1413" w:type="dxa"/>
            <w:vAlign w:val="center"/>
          </w:tcPr>
          <w:p w14:paraId="3881FDA5" w14:textId="77777777" w:rsidR="008B0EAE" w:rsidRDefault="00BD1308" w:rsidP="008B0EAE">
            <w:pPr>
              <w:keepNext/>
              <w:autoSpaceDE w:val="0"/>
              <w:autoSpaceDN w:val="0"/>
              <w:adjustRightInd w:val="0"/>
              <w:rPr>
                <w:b/>
                <w:i/>
                <w:iCs/>
                <w:color w:val="000000"/>
                <w:sz w:val="12"/>
                <w:szCs w:val="20"/>
              </w:rPr>
            </w:pPr>
            <w:r w:rsidRPr="002D79CD">
              <w:rPr>
                <w:rFonts w:cstheme="majorHAnsi"/>
                <w:b/>
                <w:bCs/>
                <w:color w:val="000000"/>
                <w:szCs w:val="14"/>
                <w:lang w:val="en-GB"/>
              </w:rPr>
              <w:t>Integrity</w:t>
            </w:r>
          </w:p>
          <w:p w14:paraId="4D96C9F4" w14:textId="6DEC7DFA" w:rsidR="008B0EAE" w:rsidRPr="008B0EAE" w:rsidRDefault="008B0EAE" w:rsidP="008B0EAE">
            <w:pPr>
              <w:keepNext/>
              <w:autoSpaceDE w:val="0"/>
              <w:autoSpaceDN w:val="0"/>
              <w:adjustRightInd w:val="0"/>
              <w:rPr>
                <w:rFonts w:cstheme="majorHAnsi"/>
                <w:bCs/>
                <w:i/>
                <w:iCs/>
                <w:color w:val="000000"/>
                <w:sz w:val="12"/>
                <w:szCs w:val="12"/>
              </w:rPr>
            </w:pPr>
            <w:r w:rsidRPr="008B0EAE">
              <w:rPr>
                <w:bCs/>
                <w:i/>
                <w:iCs/>
                <w:color w:val="000000"/>
                <w:sz w:val="12"/>
                <w:szCs w:val="20"/>
              </w:rPr>
              <w:t>Integriteit</w:t>
            </w:r>
          </w:p>
          <w:p w14:paraId="71D8CBEC" w14:textId="36E0241B" w:rsidR="00BD1308" w:rsidRDefault="00BD1308" w:rsidP="00BD1308">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 Procedure definition</w:t>
            </w:r>
          </w:p>
          <w:p w14:paraId="2350EEBE" w14:textId="22AC2B11" w:rsidR="002C267C" w:rsidRPr="002C267C" w:rsidRDefault="002C267C" w:rsidP="00BD1308">
            <w:pPr>
              <w:keepNext/>
              <w:autoSpaceDE w:val="0"/>
              <w:autoSpaceDN w:val="0"/>
              <w:adjustRightInd w:val="0"/>
              <w:rPr>
                <w:rFonts w:cstheme="majorHAnsi"/>
                <w:i/>
                <w:iCs/>
                <w:color w:val="000000"/>
                <w:sz w:val="12"/>
                <w:szCs w:val="12"/>
                <w:lang w:val="en-GB"/>
              </w:rPr>
            </w:pPr>
            <w:r w:rsidRPr="002C267C">
              <w:rPr>
                <w:rFonts w:cstheme="majorHAnsi"/>
                <w:i/>
                <w:iCs/>
                <w:color w:val="000000"/>
                <w:sz w:val="12"/>
                <w:szCs w:val="12"/>
                <w:lang w:val="en-GB"/>
              </w:rPr>
              <w:t xml:space="preserve">Criterium 1 </w:t>
            </w:r>
            <w:proofErr w:type="spellStart"/>
            <w:r w:rsidRPr="002C267C">
              <w:rPr>
                <w:rFonts w:cstheme="majorHAnsi"/>
                <w:i/>
                <w:iCs/>
                <w:color w:val="000000"/>
                <w:sz w:val="12"/>
                <w:szCs w:val="12"/>
                <w:lang w:val="en-GB"/>
              </w:rPr>
              <w:t>Procedurebepaling</w:t>
            </w:r>
            <w:proofErr w:type="spellEnd"/>
          </w:p>
        </w:tc>
        <w:tc>
          <w:tcPr>
            <w:tcW w:w="992" w:type="dxa"/>
            <w:vAlign w:val="center"/>
          </w:tcPr>
          <w:p w14:paraId="2E1F06E7" w14:textId="77777777" w:rsidR="00BD1308" w:rsidRDefault="00BD1308" w:rsidP="00BD1308">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2E3AE8F" w14:textId="77588695" w:rsidR="00BD1308" w:rsidRPr="002D79CD" w:rsidRDefault="00BD1308" w:rsidP="00BD1308">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23ACA55A" w14:textId="4020D9D4" w:rsidR="00BD1308" w:rsidRPr="002D79CD" w:rsidRDefault="00BD1308" w:rsidP="00BD1308">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AD38A5D" w14:textId="77777777" w:rsidR="00BD1308" w:rsidRDefault="00BD1308" w:rsidP="00BD1308">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31503BD9" w14:textId="406FC8EF" w:rsidR="00BD1308" w:rsidRPr="00BD1308" w:rsidRDefault="00BD1308" w:rsidP="00BD1308">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BD1308" w:rsidRPr="00BD1308" w14:paraId="134E9408" w14:textId="77777777" w:rsidTr="00ED2847">
        <w:trPr>
          <w:cantSplit/>
          <w:trHeight w:val="658"/>
        </w:trPr>
        <w:tc>
          <w:tcPr>
            <w:tcW w:w="1413" w:type="dxa"/>
            <w:vAlign w:val="center"/>
          </w:tcPr>
          <w:p w14:paraId="0BB93AD5" w14:textId="77777777" w:rsidR="00DC5340" w:rsidRPr="005F0183" w:rsidRDefault="00BD1308" w:rsidP="00DC5340">
            <w:pPr>
              <w:keepNext/>
              <w:autoSpaceDE w:val="0"/>
              <w:autoSpaceDN w:val="0"/>
              <w:adjustRightInd w:val="0"/>
              <w:rPr>
                <w:b/>
                <w:i/>
                <w:iCs/>
                <w:color w:val="000000"/>
                <w:sz w:val="12"/>
                <w:szCs w:val="20"/>
                <w:lang w:val="en-GB"/>
              </w:rPr>
            </w:pPr>
            <w:r w:rsidRPr="002D79CD">
              <w:rPr>
                <w:rFonts w:cstheme="majorHAnsi"/>
                <w:b/>
                <w:bCs/>
                <w:color w:val="000000"/>
                <w:szCs w:val="14"/>
                <w:lang w:val="en-GB"/>
              </w:rPr>
              <w:t>Integrity</w:t>
            </w:r>
          </w:p>
          <w:p w14:paraId="5C12B460" w14:textId="77777777" w:rsidR="00DC5340" w:rsidRPr="005F0183" w:rsidRDefault="00DC5340" w:rsidP="00DC5340">
            <w:pPr>
              <w:keepNext/>
              <w:autoSpaceDE w:val="0"/>
              <w:autoSpaceDN w:val="0"/>
              <w:adjustRightInd w:val="0"/>
              <w:rPr>
                <w:rFonts w:cstheme="majorHAnsi"/>
                <w:bCs/>
                <w:i/>
                <w:iCs/>
                <w:color w:val="000000"/>
                <w:sz w:val="12"/>
                <w:szCs w:val="12"/>
                <w:lang w:val="en-GB"/>
              </w:rPr>
            </w:pPr>
            <w:proofErr w:type="spellStart"/>
            <w:r w:rsidRPr="005F0183">
              <w:rPr>
                <w:bCs/>
                <w:i/>
                <w:iCs/>
                <w:color w:val="000000"/>
                <w:sz w:val="12"/>
                <w:szCs w:val="20"/>
                <w:lang w:val="en-GB"/>
              </w:rPr>
              <w:t>Integriteit</w:t>
            </w:r>
            <w:proofErr w:type="spellEnd"/>
          </w:p>
          <w:p w14:paraId="640BC9B8" w14:textId="77777777" w:rsidR="00BD1308" w:rsidRPr="002D79CD" w:rsidRDefault="00BD1308" w:rsidP="00BD1308">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16C77CB3" w14:textId="77777777" w:rsidR="00BD1308" w:rsidRDefault="00BD1308" w:rsidP="00BD1308">
            <w:pPr>
              <w:keepNext/>
              <w:autoSpaceDE w:val="0"/>
              <w:autoSpaceDN w:val="0"/>
              <w:adjustRightInd w:val="0"/>
              <w:rPr>
                <w:rFonts w:cstheme="majorHAnsi"/>
                <w:color w:val="000000"/>
                <w:szCs w:val="14"/>
                <w:lang w:val="en-GB"/>
              </w:rPr>
            </w:pPr>
            <w:r w:rsidRPr="002D79CD">
              <w:rPr>
                <w:rFonts w:cstheme="majorHAnsi"/>
                <w:color w:val="000000"/>
                <w:szCs w:val="14"/>
                <w:lang w:val="en-GB"/>
              </w:rPr>
              <w:t>Procedure complexity</w:t>
            </w:r>
          </w:p>
          <w:p w14:paraId="057A9A4C" w14:textId="192658D6" w:rsidR="004149A8" w:rsidRPr="005F0183" w:rsidRDefault="004149A8" w:rsidP="004149A8">
            <w:pPr>
              <w:keepNext/>
              <w:autoSpaceDE w:val="0"/>
              <w:autoSpaceDN w:val="0"/>
              <w:adjustRightInd w:val="0"/>
              <w:rPr>
                <w:rFonts w:cstheme="majorHAnsi"/>
                <w:bCs/>
                <w:i/>
                <w:iCs/>
                <w:color w:val="000000"/>
                <w:sz w:val="12"/>
                <w:szCs w:val="12"/>
                <w:lang w:val="en-GB"/>
              </w:rPr>
            </w:pPr>
            <w:r w:rsidRPr="005F0183">
              <w:rPr>
                <w:bCs/>
                <w:i/>
                <w:iCs/>
                <w:color w:val="000000"/>
                <w:sz w:val="12"/>
                <w:szCs w:val="20"/>
                <w:lang w:val="en-GB"/>
              </w:rPr>
              <w:t>Criterium 2</w:t>
            </w:r>
          </w:p>
          <w:p w14:paraId="334676DB" w14:textId="4B7DF681" w:rsidR="004149A8" w:rsidRPr="002D79CD" w:rsidRDefault="004149A8" w:rsidP="004149A8">
            <w:pPr>
              <w:keepNext/>
              <w:autoSpaceDE w:val="0"/>
              <w:autoSpaceDN w:val="0"/>
              <w:adjustRightInd w:val="0"/>
              <w:rPr>
                <w:rFonts w:cstheme="majorHAnsi"/>
                <w:b/>
                <w:bCs/>
                <w:color w:val="000000"/>
                <w:szCs w:val="14"/>
                <w:lang w:val="en-GB"/>
              </w:rPr>
            </w:pPr>
            <w:r w:rsidRPr="004149A8">
              <w:rPr>
                <w:bCs/>
                <w:i/>
                <w:iCs/>
                <w:color w:val="000000"/>
                <w:sz w:val="12"/>
                <w:szCs w:val="20"/>
              </w:rPr>
              <w:t>Procedurele complexiteit</w:t>
            </w:r>
          </w:p>
        </w:tc>
        <w:tc>
          <w:tcPr>
            <w:tcW w:w="992" w:type="dxa"/>
            <w:vAlign w:val="center"/>
          </w:tcPr>
          <w:p w14:paraId="3FBA1BBC" w14:textId="77777777" w:rsidR="00BD1308" w:rsidRDefault="00BD1308" w:rsidP="00BD1308">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14A6F53" w14:textId="61C6E159" w:rsidR="00BD1308" w:rsidRPr="002D79CD" w:rsidRDefault="00BD1308" w:rsidP="00BD1308">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0F9D8CBC" w14:textId="513F2888" w:rsidR="00BD1308" w:rsidRPr="002D79CD" w:rsidRDefault="00BD1308" w:rsidP="00BD1308">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9B2866C" w14:textId="77777777" w:rsidR="00BD1308" w:rsidRDefault="00BD1308" w:rsidP="00BD1308">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2A2CCA03" w14:textId="40DB944F" w:rsidR="00BD1308" w:rsidRPr="00BD1308" w:rsidRDefault="00BD1308" w:rsidP="00BD1308">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BD1308" w:rsidRPr="00BD1308" w14:paraId="0964798A" w14:textId="77777777" w:rsidTr="00ED2847">
        <w:trPr>
          <w:cantSplit/>
          <w:trHeight w:val="658"/>
        </w:trPr>
        <w:tc>
          <w:tcPr>
            <w:tcW w:w="1413" w:type="dxa"/>
            <w:vAlign w:val="center"/>
          </w:tcPr>
          <w:p w14:paraId="13A7CEF1" w14:textId="77777777" w:rsidR="005272E2" w:rsidRPr="005F0183" w:rsidRDefault="00BD1308" w:rsidP="005272E2">
            <w:pPr>
              <w:keepNext/>
              <w:autoSpaceDE w:val="0"/>
              <w:autoSpaceDN w:val="0"/>
              <w:adjustRightInd w:val="0"/>
              <w:rPr>
                <w:b/>
                <w:i/>
                <w:iCs/>
                <w:color w:val="000000"/>
                <w:sz w:val="12"/>
                <w:szCs w:val="20"/>
                <w:lang w:val="en-GB"/>
              </w:rPr>
            </w:pPr>
            <w:r w:rsidRPr="002D79CD">
              <w:rPr>
                <w:rFonts w:cstheme="majorHAnsi"/>
                <w:b/>
                <w:bCs/>
                <w:color w:val="000000"/>
                <w:szCs w:val="14"/>
                <w:lang w:val="en-GB"/>
              </w:rPr>
              <w:t>Integrity</w:t>
            </w:r>
          </w:p>
          <w:p w14:paraId="27BAA288" w14:textId="77777777" w:rsidR="005272E2" w:rsidRPr="005F0183" w:rsidRDefault="005272E2" w:rsidP="005272E2">
            <w:pPr>
              <w:keepNext/>
              <w:autoSpaceDE w:val="0"/>
              <w:autoSpaceDN w:val="0"/>
              <w:adjustRightInd w:val="0"/>
              <w:rPr>
                <w:rFonts w:cstheme="majorHAnsi"/>
                <w:bCs/>
                <w:i/>
                <w:iCs/>
                <w:color w:val="000000"/>
                <w:sz w:val="12"/>
                <w:szCs w:val="12"/>
                <w:lang w:val="en-GB"/>
              </w:rPr>
            </w:pPr>
            <w:proofErr w:type="spellStart"/>
            <w:r w:rsidRPr="005F0183">
              <w:rPr>
                <w:bCs/>
                <w:i/>
                <w:iCs/>
                <w:color w:val="000000"/>
                <w:sz w:val="12"/>
                <w:szCs w:val="20"/>
                <w:lang w:val="en-GB"/>
              </w:rPr>
              <w:t>Integriteit</w:t>
            </w:r>
            <w:proofErr w:type="spellEnd"/>
          </w:p>
          <w:p w14:paraId="1A951CFF" w14:textId="1F6BCA2E" w:rsidR="00BD1308" w:rsidRPr="002D79CD" w:rsidRDefault="00BD1308" w:rsidP="00BD1308">
            <w:pPr>
              <w:keepNext/>
              <w:autoSpaceDE w:val="0"/>
              <w:autoSpaceDN w:val="0"/>
              <w:adjustRightInd w:val="0"/>
              <w:rPr>
                <w:rFonts w:cstheme="majorHAnsi"/>
                <w:color w:val="000000"/>
                <w:szCs w:val="14"/>
                <w:lang w:val="en-GB"/>
              </w:rPr>
            </w:pPr>
            <w:r w:rsidRPr="002D79CD">
              <w:rPr>
                <w:rFonts w:cstheme="majorHAnsi"/>
                <w:color w:val="000000"/>
                <w:szCs w:val="14"/>
                <w:lang w:val="en-GB"/>
              </w:rPr>
              <w:t>Criterion</w:t>
            </w:r>
            <w:r w:rsidR="006C515D">
              <w:rPr>
                <w:rFonts w:cstheme="majorHAnsi"/>
                <w:color w:val="000000"/>
                <w:szCs w:val="14"/>
                <w:lang w:val="en-GB"/>
              </w:rPr>
              <w:t xml:space="preserve"> 3</w:t>
            </w:r>
          </w:p>
          <w:p w14:paraId="3400DF4D" w14:textId="77777777" w:rsidR="00BD1308" w:rsidRDefault="00BD1308" w:rsidP="00BD1308">
            <w:pPr>
              <w:keepNext/>
              <w:autoSpaceDE w:val="0"/>
              <w:autoSpaceDN w:val="0"/>
              <w:adjustRightInd w:val="0"/>
              <w:rPr>
                <w:rFonts w:cstheme="majorHAnsi"/>
                <w:color w:val="000000"/>
                <w:szCs w:val="14"/>
                <w:lang w:val="en-GB"/>
              </w:rPr>
            </w:pPr>
            <w:r w:rsidRPr="002D79CD">
              <w:rPr>
                <w:rFonts w:cstheme="majorHAnsi"/>
                <w:color w:val="000000"/>
                <w:szCs w:val="14"/>
                <w:lang w:val="en-GB"/>
              </w:rPr>
              <w:t>Consideration of Potential Human Error</w:t>
            </w:r>
          </w:p>
          <w:p w14:paraId="2083507C" w14:textId="4FD9315C" w:rsidR="006B2CDF" w:rsidRPr="006B2CDF" w:rsidRDefault="006B2CDF" w:rsidP="006B2CDF">
            <w:pPr>
              <w:keepNext/>
              <w:autoSpaceDE w:val="0"/>
              <w:autoSpaceDN w:val="0"/>
              <w:adjustRightInd w:val="0"/>
              <w:rPr>
                <w:rFonts w:cstheme="majorHAnsi"/>
                <w:i/>
                <w:iCs/>
                <w:color w:val="000000"/>
                <w:sz w:val="12"/>
                <w:szCs w:val="12"/>
              </w:rPr>
            </w:pPr>
            <w:r w:rsidRPr="006B2CDF">
              <w:rPr>
                <w:i/>
                <w:iCs/>
                <w:color w:val="000000"/>
                <w:sz w:val="12"/>
                <w:szCs w:val="20"/>
              </w:rPr>
              <w:t>Criterium</w:t>
            </w:r>
            <w:r w:rsidR="006C515D">
              <w:rPr>
                <w:i/>
                <w:iCs/>
                <w:color w:val="000000"/>
                <w:sz w:val="12"/>
                <w:szCs w:val="20"/>
              </w:rPr>
              <w:t xml:space="preserve"> 3</w:t>
            </w:r>
          </w:p>
          <w:p w14:paraId="65861D74" w14:textId="68B371C5" w:rsidR="006B2CDF" w:rsidRPr="006B2CDF" w:rsidRDefault="006B2CDF" w:rsidP="006B2CDF">
            <w:pPr>
              <w:keepNext/>
              <w:autoSpaceDE w:val="0"/>
              <w:autoSpaceDN w:val="0"/>
              <w:adjustRightInd w:val="0"/>
              <w:rPr>
                <w:rFonts w:cstheme="majorHAnsi"/>
                <w:b/>
                <w:bCs/>
                <w:color w:val="000000"/>
                <w:szCs w:val="14"/>
              </w:rPr>
            </w:pPr>
            <w:r w:rsidRPr="006B2CDF">
              <w:rPr>
                <w:i/>
                <w:iCs/>
                <w:color w:val="000000"/>
                <w:sz w:val="12"/>
                <w:szCs w:val="20"/>
              </w:rPr>
              <w:t>Overweging van mogelijke menselijke fouten</w:t>
            </w:r>
          </w:p>
        </w:tc>
        <w:tc>
          <w:tcPr>
            <w:tcW w:w="992" w:type="dxa"/>
            <w:vAlign w:val="center"/>
          </w:tcPr>
          <w:p w14:paraId="473064EC" w14:textId="77777777" w:rsidR="00BD1308" w:rsidRDefault="00BD1308" w:rsidP="00BD1308">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524DB88" w14:textId="269C8E46" w:rsidR="00BD1308" w:rsidRPr="002D79CD" w:rsidRDefault="00BD1308" w:rsidP="00BD1308">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5206DBED" w14:textId="3D5D8E5B" w:rsidR="00BD1308" w:rsidRPr="002D79CD" w:rsidRDefault="00BD1308" w:rsidP="00BD1308">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4C8AFFF" w14:textId="77777777" w:rsidR="00BD1308" w:rsidRDefault="00BD1308" w:rsidP="00BD1308">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C300609" w14:textId="721488B9" w:rsidR="00BD1308" w:rsidRPr="00BD1308" w:rsidRDefault="00BD1308" w:rsidP="00BD1308">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5F8B4A99" w14:textId="77777777" w:rsidTr="00C475BA">
        <w:trPr>
          <w:cantSplit/>
          <w:trHeight w:val="696"/>
        </w:trPr>
        <w:tc>
          <w:tcPr>
            <w:tcW w:w="1413" w:type="dxa"/>
            <w:shd w:val="clear" w:color="auto" w:fill="F2F2F2" w:themeFill="background1" w:themeFillShade="F2"/>
            <w:vAlign w:val="center"/>
          </w:tcPr>
          <w:p w14:paraId="4112EADC"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60CDE0BF" w14:textId="0DC8DF74"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6D3F4EEC"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533EB48" w14:textId="30C3961E"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43D61893" w14:textId="19EF43B3"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58BD40FA"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07799D11" w14:textId="6F729CCC"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521EC0CE" w14:textId="77777777" w:rsidTr="00E80262">
        <w:trPr>
          <w:cantSplit/>
          <w:trHeight w:val="549"/>
        </w:trPr>
        <w:tc>
          <w:tcPr>
            <w:tcW w:w="2405" w:type="dxa"/>
            <w:gridSpan w:val="2"/>
            <w:vAlign w:val="center"/>
          </w:tcPr>
          <w:p w14:paraId="30246BAB" w14:textId="77777777" w:rsidR="005D609F" w:rsidRDefault="005D609F" w:rsidP="005D609F">
            <w:pPr>
              <w:keepNext/>
              <w:autoSpaceDE w:val="0"/>
              <w:autoSpaceDN w:val="0"/>
              <w:adjustRightInd w:val="0"/>
              <w:rPr>
                <w:i/>
                <w:iCs/>
                <w:lang w:val="en-GB"/>
              </w:rPr>
            </w:pPr>
            <w:r w:rsidRPr="002D79CD">
              <w:rPr>
                <w:i/>
                <w:iCs/>
                <w:lang w:val="en-GB"/>
              </w:rPr>
              <w:t>Document reference</w:t>
            </w:r>
          </w:p>
          <w:p w14:paraId="570F9B6D" w14:textId="00433A78"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10B8360F"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CCA90B9" w14:textId="05FE949A"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52D5B9D" w14:textId="260B4193" w:rsidR="00380C03" w:rsidRPr="002D79CD" w:rsidRDefault="00380C0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481B04" w14:paraId="6C68687E" w14:textId="77777777" w:rsidTr="00A11D5A">
        <w:trPr>
          <w:cantSplit/>
          <w:trHeight w:val="289"/>
        </w:trPr>
        <w:tc>
          <w:tcPr>
            <w:tcW w:w="1413" w:type="dxa"/>
            <w:shd w:val="clear" w:color="auto" w:fill="BFBFBF" w:themeFill="background1" w:themeFillShade="BF"/>
            <w:vAlign w:val="center"/>
          </w:tcPr>
          <w:p w14:paraId="4F0C7870" w14:textId="3EADED03"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OSO#12</w:t>
            </w:r>
          </w:p>
        </w:tc>
        <w:tc>
          <w:tcPr>
            <w:tcW w:w="992" w:type="dxa"/>
            <w:tcBorders>
              <w:right w:val="single" w:sz="12" w:space="0" w:color="auto"/>
            </w:tcBorders>
            <w:shd w:val="clear" w:color="auto" w:fill="BFBFBF" w:themeFill="background1" w:themeFillShade="BF"/>
            <w:vAlign w:val="center"/>
          </w:tcPr>
          <w:p w14:paraId="22970211"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2C754C5C" w14:textId="1637044B"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AFF3FF0" w14:textId="2E1CA194" w:rsidR="00837E7A" w:rsidRPr="002D79CD" w:rsidRDefault="00837E7A" w:rsidP="00ED2847">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6EFBB231" w14:textId="77777777" w:rsidR="00837E7A" w:rsidRPr="00481B04" w:rsidRDefault="00837E7A" w:rsidP="00ED2847">
            <w:pPr>
              <w:keepNext/>
              <w:autoSpaceDE w:val="0"/>
              <w:autoSpaceDN w:val="0"/>
              <w:adjustRightInd w:val="0"/>
              <w:rPr>
                <w:rFonts w:cstheme="majorHAnsi"/>
                <w:b/>
                <w:bCs/>
                <w:szCs w:val="14"/>
                <w:lang w:val="en-GB"/>
              </w:rPr>
            </w:pPr>
            <w:r w:rsidRPr="00481B04">
              <w:rPr>
                <w:rFonts w:cstheme="majorHAnsi"/>
                <w:b/>
                <w:bCs/>
                <w:szCs w:val="14"/>
                <w:lang w:val="en-GB"/>
              </w:rPr>
              <w:t>The UAS is designed to manage the deterioration of external systems supporting UAS operations</w:t>
            </w:r>
          </w:p>
          <w:p w14:paraId="1D449DDA" w14:textId="48F00766" w:rsidR="00481B04" w:rsidRPr="00481B04" w:rsidRDefault="00481B04" w:rsidP="00ED2847">
            <w:pPr>
              <w:keepNext/>
              <w:autoSpaceDE w:val="0"/>
              <w:autoSpaceDN w:val="0"/>
              <w:adjustRightInd w:val="0"/>
              <w:rPr>
                <w:rFonts w:cstheme="majorHAnsi"/>
                <w:i/>
                <w:iCs/>
                <w:szCs w:val="14"/>
              </w:rPr>
            </w:pPr>
            <w:r w:rsidRPr="00481B04">
              <w:rPr>
                <w:i/>
                <w:iCs/>
                <w:sz w:val="12"/>
                <w:szCs w:val="20"/>
              </w:rPr>
              <w:t>Het UAS is ontworpen om de achteruitgang van externe systemen die de UAS-vluchtuitvoering ondersteunen, in de hand te houden</w:t>
            </w:r>
          </w:p>
        </w:tc>
      </w:tr>
      <w:tr w:rsidR="008C65D1" w:rsidRPr="008C65D1" w14:paraId="1708B92D" w14:textId="77777777" w:rsidTr="00A11D5A">
        <w:trPr>
          <w:cantSplit/>
          <w:trHeight w:val="658"/>
        </w:trPr>
        <w:tc>
          <w:tcPr>
            <w:tcW w:w="1413" w:type="dxa"/>
            <w:vAlign w:val="center"/>
          </w:tcPr>
          <w:p w14:paraId="2B3094AE"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7C7DA1BB" w14:textId="01C4B267"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0AA09B1E"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AB27BCA" w14:textId="4E6B9382"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2C43F423" w14:textId="6BF11AC9"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07322586"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45F9B104" w14:textId="29D639FB" w:rsidR="008C65D1" w:rsidRPr="008C65D1" w:rsidRDefault="008C65D1" w:rsidP="008C65D1">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7DB43A53" w14:textId="77777777" w:rsidTr="00C475BA">
        <w:trPr>
          <w:cantSplit/>
          <w:trHeight w:val="696"/>
        </w:trPr>
        <w:tc>
          <w:tcPr>
            <w:tcW w:w="1413" w:type="dxa"/>
            <w:shd w:val="clear" w:color="auto" w:fill="F2F2F2" w:themeFill="background1" w:themeFillShade="F2"/>
            <w:vAlign w:val="center"/>
          </w:tcPr>
          <w:p w14:paraId="53960827"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4B4BB34" w14:textId="3DC3B475"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3DB1F5D9"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47E9B25" w14:textId="6F316537"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6812D1CD" w14:textId="34E942D5"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1B1FDF6E"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35078CE0" w14:textId="30CB2E64"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61D1DE2B" w14:textId="77777777" w:rsidTr="00E80262">
        <w:trPr>
          <w:cantSplit/>
          <w:trHeight w:val="465"/>
        </w:trPr>
        <w:tc>
          <w:tcPr>
            <w:tcW w:w="2405" w:type="dxa"/>
            <w:gridSpan w:val="2"/>
            <w:vAlign w:val="center"/>
          </w:tcPr>
          <w:p w14:paraId="2CD2F26E" w14:textId="77777777" w:rsidR="005D609F" w:rsidRDefault="005D609F" w:rsidP="005D609F">
            <w:pPr>
              <w:keepNext/>
              <w:autoSpaceDE w:val="0"/>
              <w:autoSpaceDN w:val="0"/>
              <w:adjustRightInd w:val="0"/>
              <w:rPr>
                <w:i/>
                <w:iCs/>
                <w:lang w:val="en-GB"/>
              </w:rPr>
            </w:pPr>
            <w:r w:rsidRPr="002D79CD">
              <w:rPr>
                <w:i/>
                <w:iCs/>
                <w:lang w:val="en-GB"/>
              </w:rPr>
              <w:t>Document reference</w:t>
            </w:r>
          </w:p>
          <w:p w14:paraId="00D77023" w14:textId="33AB3922"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59009499"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63F5A543" w14:textId="0651922B"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18DF715B" w14:textId="77777777" w:rsidR="00380C03" w:rsidRPr="002D79CD" w:rsidRDefault="00380C0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615A33" w14:paraId="6552B6B5" w14:textId="77777777" w:rsidTr="00A11D5A">
        <w:trPr>
          <w:cantSplit/>
          <w:trHeight w:val="289"/>
        </w:trPr>
        <w:tc>
          <w:tcPr>
            <w:tcW w:w="1413" w:type="dxa"/>
            <w:shd w:val="clear" w:color="auto" w:fill="BFBFBF" w:themeFill="background1" w:themeFillShade="BF"/>
            <w:vAlign w:val="center"/>
          </w:tcPr>
          <w:p w14:paraId="081938BF" w14:textId="771FDA09" w:rsidR="00837E7A" w:rsidRPr="002D79CD" w:rsidRDefault="00837E7A" w:rsidP="00ED2847">
            <w:pPr>
              <w:keepNext/>
              <w:autoSpaceDE w:val="0"/>
              <w:autoSpaceDN w:val="0"/>
              <w:adjustRightInd w:val="0"/>
              <w:rPr>
                <w:rFonts w:cstheme="majorHAnsi"/>
                <w:b/>
                <w:bCs/>
                <w:sz w:val="18"/>
                <w:szCs w:val="18"/>
                <w:lang w:val="en-GB"/>
              </w:rPr>
            </w:pPr>
            <w:r w:rsidRPr="002D79CD">
              <w:rPr>
                <w:rFonts w:cstheme="majorHAnsi"/>
                <w:b/>
                <w:bCs/>
                <w:sz w:val="18"/>
                <w:szCs w:val="18"/>
                <w:lang w:val="en-GB"/>
              </w:rPr>
              <w:t>OSO#13</w:t>
            </w:r>
          </w:p>
        </w:tc>
        <w:tc>
          <w:tcPr>
            <w:tcW w:w="992" w:type="dxa"/>
            <w:tcBorders>
              <w:right w:val="single" w:sz="12" w:space="0" w:color="auto"/>
            </w:tcBorders>
            <w:shd w:val="clear" w:color="auto" w:fill="BFBFBF" w:themeFill="background1" w:themeFillShade="BF"/>
            <w:vAlign w:val="center"/>
          </w:tcPr>
          <w:p w14:paraId="0EF69879"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4AA2B580" w14:textId="254410A8" w:rsidR="00837E7A" w:rsidRPr="006B66DD" w:rsidRDefault="006B66DD" w:rsidP="006B66DD">
            <w:pPr>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F19DF97" w14:textId="25E7B9B3" w:rsidR="00837E7A" w:rsidRPr="002D79CD" w:rsidRDefault="00837E7A" w:rsidP="00837E7A">
            <w:pPr>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182BE3A5" w14:textId="77777777" w:rsidR="00837E7A" w:rsidRPr="00615A33" w:rsidRDefault="00837E7A" w:rsidP="00837E7A">
            <w:pPr>
              <w:autoSpaceDE w:val="0"/>
              <w:autoSpaceDN w:val="0"/>
              <w:adjustRightInd w:val="0"/>
              <w:rPr>
                <w:rFonts w:cstheme="majorHAnsi"/>
                <w:b/>
                <w:bCs/>
                <w:szCs w:val="14"/>
                <w:lang w:val="en-GB"/>
              </w:rPr>
            </w:pPr>
            <w:r w:rsidRPr="00615A33">
              <w:rPr>
                <w:rFonts w:cstheme="majorHAnsi"/>
                <w:b/>
                <w:bCs/>
                <w:szCs w:val="14"/>
                <w:lang w:val="en-GB"/>
              </w:rPr>
              <w:t>External services supporting UAS operations are adequate for the operation</w:t>
            </w:r>
          </w:p>
          <w:p w14:paraId="7EA399DD" w14:textId="66C8F978" w:rsidR="00615A33" w:rsidRPr="00615A33" w:rsidRDefault="00615A33" w:rsidP="00837E7A">
            <w:pPr>
              <w:autoSpaceDE w:val="0"/>
              <w:autoSpaceDN w:val="0"/>
              <w:adjustRightInd w:val="0"/>
              <w:rPr>
                <w:rFonts w:cstheme="majorHAnsi"/>
                <w:i/>
                <w:iCs/>
                <w:szCs w:val="14"/>
              </w:rPr>
            </w:pPr>
            <w:r w:rsidRPr="00615A33">
              <w:rPr>
                <w:i/>
                <w:iCs/>
                <w:sz w:val="12"/>
                <w:szCs w:val="20"/>
              </w:rPr>
              <w:t>Diensten van buitenaf die de UAS-vluchtuitvoeringen ondersteunen, zijn geschikt voor de vluchtuitvoering</w:t>
            </w:r>
          </w:p>
        </w:tc>
      </w:tr>
      <w:tr w:rsidR="008C65D1" w:rsidRPr="008C65D1" w14:paraId="5920D771" w14:textId="77777777" w:rsidTr="00A11D5A">
        <w:trPr>
          <w:cantSplit/>
          <w:trHeight w:val="658"/>
        </w:trPr>
        <w:tc>
          <w:tcPr>
            <w:tcW w:w="1413" w:type="dxa"/>
            <w:vAlign w:val="center"/>
          </w:tcPr>
          <w:p w14:paraId="02191D35"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31382EAC" w14:textId="18823CDE"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78E2289D"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3634C0F" w14:textId="173CF983" w:rsidR="008C65D1" w:rsidRPr="002D79CD" w:rsidRDefault="008C65D1" w:rsidP="008C65D1">
            <w:pPr>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2369B18B" w14:textId="4CC77859" w:rsidR="008C65D1" w:rsidRPr="002D79CD" w:rsidRDefault="008C65D1" w:rsidP="008C65D1">
            <w:pPr>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987A1B1"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28CCF006" w14:textId="1352E8FB" w:rsidR="008C65D1" w:rsidRPr="008C65D1" w:rsidRDefault="008C65D1" w:rsidP="008C65D1">
            <w:pPr>
              <w:autoSpaceDE w:val="0"/>
              <w:autoSpaceDN w:val="0"/>
              <w:adjustRightInd w:val="0"/>
              <w:rPr>
                <w:sz w:val="12"/>
                <w:szCs w:val="20"/>
              </w:rPr>
            </w:pPr>
            <w:r w:rsidRPr="00B1511E">
              <w:rPr>
                <w:i/>
                <w:iCs/>
                <w:sz w:val="10"/>
                <w:szCs w:val="20"/>
              </w:rPr>
              <w:t>Beschrijving van het vereiste niveau van integriteit voor het criterium</w:t>
            </w:r>
          </w:p>
        </w:tc>
      </w:tr>
      <w:tr w:rsidR="00FD1866" w:rsidRPr="00FD1866" w14:paraId="367E1C52" w14:textId="77777777" w:rsidTr="00C475BA">
        <w:trPr>
          <w:cantSplit/>
          <w:trHeight w:val="696"/>
        </w:trPr>
        <w:tc>
          <w:tcPr>
            <w:tcW w:w="1413" w:type="dxa"/>
            <w:shd w:val="clear" w:color="auto" w:fill="F2F2F2" w:themeFill="background1" w:themeFillShade="F2"/>
            <w:vAlign w:val="center"/>
          </w:tcPr>
          <w:p w14:paraId="61A0E3A4"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5BF5EBE8" w14:textId="7449E709"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47F15E22"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046805AB" w14:textId="11B520A9" w:rsidR="00FD1866" w:rsidRPr="002D79CD" w:rsidRDefault="00FD1866" w:rsidP="00FD1866">
            <w:pPr>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25AE1131" w14:textId="1E8475FE" w:rsidR="00FD1866" w:rsidRPr="002D79CD" w:rsidRDefault="00FD1866" w:rsidP="00FD1866">
            <w:pPr>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158D9624"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21D654C0" w14:textId="73C5B293" w:rsidR="00FD1866" w:rsidRPr="00FD1866" w:rsidRDefault="00FD1866" w:rsidP="00FD1866">
            <w:pPr>
              <w:autoSpaceDE w:val="0"/>
              <w:autoSpaceDN w:val="0"/>
              <w:adjustRightInd w:val="0"/>
              <w:rPr>
                <w:sz w:val="12"/>
                <w:szCs w:val="20"/>
              </w:rPr>
            </w:pPr>
            <w:r w:rsidRPr="003966F6">
              <w:rPr>
                <w:i/>
                <w:iCs/>
                <w:sz w:val="10"/>
                <w:szCs w:val="20"/>
              </w:rPr>
              <w:t>Beschrijving van het vereiste niveau van waarborging voor het criterium</w:t>
            </w:r>
          </w:p>
        </w:tc>
      </w:tr>
      <w:tr w:rsidR="005D609F" w:rsidRPr="002D79CD" w14:paraId="7E973719" w14:textId="77777777" w:rsidTr="00E80262">
        <w:trPr>
          <w:cantSplit/>
          <w:trHeight w:val="466"/>
        </w:trPr>
        <w:tc>
          <w:tcPr>
            <w:tcW w:w="2405" w:type="dxa"/>
            <w:gridSpan w:val="2"/>
            <w:vAlign w:val="center"/>
          </w:tcPr>
          <w:p w14:paraId="1C79B488" w14:textId="77777777" w:rsidR="005D609F" w:rsidRDefault="005D609F" w:rsidP="005D609F">
            <w:pPr>
              <w:keepNext/>
              <w:autoSpaceDE w:val="0"/>
              <w:autoSpaceDN w:val="0"/>
              <w:adjustRightInd w:val="0"/>
              <w:rPr>
                <w:i/>
                <w:iCs/>
                <w:lang w:val="en-GB"/>
              </w:rPr>
            </w:pPr>
            <w:r w:rsidRPr="002D79CD">
              <w:rPr>
                <w:i/>
                <w:iCs/>
                <w:lang w:val="en-GB"/>
              </w:rPr>
              <w:t>Document reference</w:t>
            </w:r>
          </w:p>
          <w:p w14:paraId="4B451354" w14:textId="040F87DF"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661EFAD4"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4035316" w14:textId="4D8986F6" w:rsidR="005D609F" w:rsidRPr="002D79CD" w:rsidRDefault="005D609F" w:rsidP="005D609F">
            <w:pPr>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D310BA2" w14:textId="55C7A0BD" w:rsidR="009C39FF" w:rsidRPr="002D79CD" w:rsidRDefault="009C39FF">
      <w:pPr>
        <w:rPr>
          <w:rFonts w:cstheme="majorHAnsi"/>
          <w:sz w:val="18"/>
          <w:szCs w:val="18"/>
          <w:lang w:val="en-GB"/>
        </w:rPr>
      </w:pPr>
    </w:p>
    <w:p w14:paraId="666E617A" w14:textId="77777777" w:rsidR="009C39FF" w:rsidRPr="002D79CD" w:rsidRDefault="009C39FF">
      <w:pPr>
        <w:rPr>
          <w:rFonts w:cstheme="majorHAnsi"/>
          <w:sz w:val="18"/>
          <w:szCs w:val="18"/>
          <w:lang w:val="en-GB"/>
        </w:rPr>
      </w:pPr>
      <w:r w:rsidRPr="002D79CD">
        <w:rPr>
          <w:rFonts w:cstheme="majorHAnsi"/>
          <w:sz w:val="18"/>
          <w:szCs w:val="18"/>
          <w:lang w:val="en-GB"/>
        </w:rPr>
        <w:br w:type="page"/>
      </w:r>
    </w:p>
    <w:tbl>
      <w:tblPr>
        <w:tblStyle w:val="Tabelraster"/>
        <w:tblW w:w="9067" w:type="dxa"/>
        <w:tblLayout w:type="fixed"/>
        <w:tblLook w:val="04A0" w:firstRow="1" w:lastRow="0" w:firstColumn="1" w:lastColumn="0" w:noHBand="0" w:noVBand="1"/>
      </w:tblPr>
      <w:tblGrid>
        <w:gridCol w:w="9067"/>
      </w:tblGrid>
      <w:tr w:rsidR="00E023D7" w:rsidRPr="002D79CD" w14:paraId="52C6A2DC" w14:textId="77777777" w:rsidTr="00BC3729">
        <w:trPr>
          <w:trHeight w:val="411"/>
        </w:trPr>
        <w:tc>
          <w:tcPr>
            <w:tcW w:w="9067" w:type="dxa"/>
            <w:shd w:val="clear" w:color="auto" w:fill="E7E6E6" w:themeFill="background2"/>
            <w:vAlign w:val="center"/>
          </w:tcPr>
          <w:p w14:paraId="2AC7EC72" w14:textId="7D0F7328" w:rsidR="000767B8" w:rsidRPr="000767B8" w:rsidRDefault="00E023D7" w:rsidP="00CA3FEF">
            <w:pPr>
              <w:autoSpaceDE w:val="0"/>
              <w:autoSpaceDN w:val="0"/>
              <w:adjustRightInd w:val="0"/>
              <w:rPr>
                <w:rFonts w:cstheme="majorHAnsi"/>
                <w:bCs/>
                <w:i/>
                <w:iCs/>
                <w:color w:val="000000"/>
                <w:sz w:val="20"/>
                <w:szCs w:val="20"/>
                <w:lang w:val="en-GB"/>
              </w:rPr>
            </w:pPr>
            <w:r w:rsidRPr="002D79CD">
              <w:rPr>
                <w:rFonts w:cstheme="majorHAnsi"/>
                <w:b/>
                <w:bCs/>
                <w:color w:val="000000"/>
                <w:sz w:val="20"/>
                <w:szCs w:val="20"/>
                <w:lang w:val="en-GB"/>
              </w:rPr>
              <w:lastRenderedPageBreak/>
              <w:t xml:space="preserve">Human error </w:t>
            </w:r>
            <w:r w:rsidR="00CA3FEF">
              <w:rPr>
                <w:rFonts w:cstheme="majorHAnsi"/>
                <w:b/>
                <w:bCs/>
                <w:color w:val="000000"/>
                <w:sz w:val="20"/>
                <w:szCs w:val="20"/>
                <w:lang w:val="en-GB"/>
              </w:rPr>
              <w:t xml:space="preserve">- </w:t>
            </w:r>
            <w:r w:rsidR="000767B8" w:rsidRPr="00087645">
              <w:rPr>
                <w:bCs/>
                <w:i/>
                <w:iCs/>
                <w:color w:val="000000"/>
                <w:sz w:val="16"/>
                <w:szCs w:val="18"/>
              </w:rPr>
              <w:t>Menselijke fout</w:t>
            </w:r>
          </w:p>
        </w:tc>
      </w:tr>
    </w:tbl>
    <w:p w14:paraId="0B6BD1A3" w14:textId="4A85603C" w:rsidR="00D31B2E" w:rsidRPr="002D79CD" w:rsidRDefault="00D31B2E">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967F56" w14:paraId="02AB1517" w14:textId="77777777" w:rsidTr="00A11D5A">
        <w:trPr>
          <w:cantSplit/>
          <w:trHeight w:val="289"/>
        </w:trPr>
        <w:tc>
          <w:tcPr>
            <w:tcW w:w="1413" w:type="dxa"/>
            <w:shd w:val="clear" w:color="auto" w:fill="BFBFBF" w:themeFill="background1" w:themeFillShade="BF"/>
            <w:vAlign w:val="center"/>
          </w:tcPr>
          <w:p w14:paraId="4AB098B9" w14:textId="28103851"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t>OSO#14</w:t>
            </w:r>
          </w:p>
        </w:tc>
        <w:tc>
          <w:tcPr>
            <w:tcW w:w="992" w:type="dxa"/>
            <w:tcBorders>
              <w:right w:val="single" w:sz="12" w:space="0" w:color="auto"/>
            </w:tcBorders>
            <w:shd w:val="clear" w:color="auto" w:fill="BFBFBF" w:themeFill="background1" w:themeFillShade="BF"/>
            <w:vAlign w:val="center"/>
          </w:tcPr>
          <w:p w14:paraId="0CD2D554"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73DFCBF1" w14:textId="0F4EAF7E"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B9FDB7A" w14:textId="70A36F70"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2A4EE2F6" w14:textId="77777777" w:rsidR="00837E7A" w:rsidRPr="00967F56" w:rsidRDefault="00837E7A" w:rsidP="00BF2341">
            <w:pPr>
              <w:keepNext/>
              <w:autoSpaceDE w:val="0"/>
              <w:autoSpaceDN w:val="0"/>
              <w:adjustRightInd w:val="0"/>
              <w:rPr>
                <w:rFonts w:cstheme="majorHAnsi"/>
                <w:b/>
                <w:bCs/>
                <w:szCs w:val="14"/>
                <w:lang w:val="en-GB"/>
              </w:rPr>
            </w:pPr>
            <w:r w:rsidRPr="00967F56">
              <w:rPr>
                <w:rFonts w:cstheme="majorHAnsi"/>
                <w:b/>
                <w:bCs/>
                <w:szCs w:val="14"/>
                <w:lang w:val="en-GB"/>
              </w:rPr>
              <w:t>Operational procedures are defined, validated and adhered to</w:t>
            </w:r>
          </w:p>
          <w:p w14:paraId="6EB3CC22" w14:textId="2F65BD80" w:rsidR="00967F56" w:rsidRPr="00967F56" w:rsidRDefault="00967F56" w:rsidP="00BF2341">
            <w:pPr>
              <w:keepNext/>
              <w:autoSpaceDE w:val="0"/>
              <w:autoSpaceDN w:val="0"/>
              <w:adjustRightInd w:val="0"/>
              <w:rPr>
                <w:rFonts w:cstheme="majorHAnsi"/>
                <w:i/>
                <w:iCs/>
                <w:szCs w:val="14"/>
              </w:rPr>
            </w:pPr>
            <w:r w:rsidRPr="00967F56">
              <w:rPr>
                <w:i/>
                <w:iCs/>
                <w:sz w:val="12"/>
                <w:szCs w:val="20"/>
              </w:rPr>
              <w:t>Operationele procedures werden vastgelegd, gevalideerd en worden nageleefd</w:t>
            </w:r>
          </w:p>
        </w:tc>
      </w:tr>
      <w:tr w:rsidR="00D829C3" w:rsidRPr="00D829C3" w14:paraId="500ECA96" w14:textId="77777777" w:rsidTr="00A11D5A">
        <w:trPr>
          <w:cantSplit/>
          <w:trHeight w:val="658"/>
        </w:trPr>
        <w:tc>
          <w:tcPr>
            <w:tcW w:w="1413" w:type="dxa"/>
            <w:vAlign w:val="center"/>
          </w:tcPr>
          <w:p w14:paraId="6420BA45"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405C7339"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1FEC5FD3"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 Procedure definition</w:t>
            </w:r>
          </w:p>
          <w:p w14:paraId="5696CAEC" w14:textId="4A24F4D3" w:rsidR="00240D16" w:rsidRPr="00240D16" w:rsidRDefault="00240D16" w:rsidP="00D829C3">
            <w:pPr>
              <w:keepNext/>
              <w:autoSpaceDE w:val="0"/>
              <w:autoSpaceDN w:val="0"/>
              <w:adjustRightInd w:val="0"/>
              <w:rPr>
                <w:rFonts w:cstheme="majorHAnsi"/>
                <w:i/>
                <w:iCs/>
                <w:color w:val="000000"/>
                <w:szCs w:val="14"/>
                <w:lang w:val="en-GB"/>
              </w:rPr>
            </w:pPr>
            <w:r w:rsidRPr="00240D16">
              <w:rPr>
                <w:i/>
                <w:iCs/>
                <w:color w:val="000000"/>
                <w:sz w:val="12"/>
                <w:szCs w:val="20"/>
              </w:rPr>
              <w:t>Criterium 1 Procedurebepaling</w:t>
            </w:r>
          </w:p>
        </w:tc>
        <w:tc>
          <w:tcPr>
            <w:tcW w:w="992" w:type="dxa"/>
            <w:vAlign w:val="center"/>
          </w:tcPr>
          <w:p w14:paraId="527932AA"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1F3A21D" w14:textId="0E997236"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2A9F1F55" w14:textId="566A3F9F"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54C8786"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3581CFD4" w14:textId="53F7DDDF"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D829C3" w:rsidRPr="00D829C3" w14:paraId="6A06479C" w14:textId="77777777" w:rsidTr="00BF2341">
        <w:trPr>
          <w:cantSplit/>
          <w:trHeight w:val="658"/>
        </w:trPr>
        <w:tc>
          <w:tcPr>
            <w:tcW w:w="1413" w:type="dxa"/>
            <w:vAlign w:val="center"/>
          </w:tcPr>
          <w:p w14:paraId="627EBCC6"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31FDB0E8"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331CE16E"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4102E4C3"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Procedure complexity</w:t>
            </w:r>
          </w:p>
          <w:p w14:paraId="270ED932" w14:textId="77777777" w:rsidR="001336F5" w:rsidRPr="005F0183" w:rsidRDefault="001336F5" w:rsidP="001336F5">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2</w:t>
            </w:r>
          </w:p>
          <w:p w14:paraId="76010935" w14:textId="7FAF0A28" w:rsidR="001336F5" w:rsidRPr="002D79CD" w:rsidRDefault="001336F5" w:rsidP="001336F5">
            <w:pPr>
              <w:keepNext/>
              <w:autoSpaceDE w:val="0"/>
              <w:autoSpaceDN w:val="0"/>
              <w:adjustRightInd w:val="0"/>
              <w:rPr>
                <w:rFonts w:cstheme="majorHAnsi"/>
                <w:b/>
                <w:bCs/>
                <w:color w:val="000000"/>
                <w:szCs w:val="14"/>
                <w:lang w:val="en-GB"/>
              </w:rPr>
            </w:pPr>
            <w:r w:rsidRPr="001336F5">
              <w:rPr>
                <w:i/>
                <w:iCs/>
                <w:color w:val="000000"/>
                <w:sz w:val="12"/>
                <w:szCs w:val="20"/>
              </w:rPr>
              <w:t>Procedurele complexiteit</w:t>
            </w:r>
          </w:p>
        </w:tc>
        <w:tc>
          <w:tcPr>
            <w:tcW w:w="992" w:type="dxa"/>
            <w:vAlign w:val="center"/>
          </w:tcPr>
          <w:p w14:paraId="0BEF8F3B"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0CB24B3" w14:textId="00569345"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2C4BB6FA" w14:textId="36ED50A8"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070CC4F"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FB76764" w14:textId="225AA68D"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D829C3" w:rsidRPr="00D829C3" w14:paraId="2568A27A" w14:textId="77777777" w:rsidTr="00BF2341">
        <w:trPr>
          <w:cantSplit/>
          <w:trHeight w:val="658"/>
        </w:trPr>
        <w:tc>
          <w:tcPr>
            <w:tcW w:w="1413" w:type="dxa"/>
            <w:vAlign w:val="center"/>
          </w:tcPr>
          <w:p w14:paraId="0DF61540"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6821EABC"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3499E91B" w14:textId="0C80A2CF"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w:t>
            </w:r>
            <w:r w:rsidR="002D7585">
              <w:rPr>
                <w:rFonts w:cstheme="majorHAnsi"/>
                <w:color w:val="000000"/>
                <w:szCs w:val="14"/>
                <w:lang w:val="en-GB"/>
              </w:rPr>
              <w:t xml:space="preserve"> 3</w:t>
            </w:r>
          </w:p>
          <w:p w14:paraId="2013EFF3"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Consideration of Potential Human Error</w:t>
            </w:r>
          </w:p>
          <w:p w14:paraId="37E906EF" w14:textId="0EAE684A" w:rsidR="002D7585" w:rsidRPr="002D7585" w:rsidRDefault="002D7585" w:rsidP="002D7585">
            <w:pPr>
              <w:keepNext/>
              <w:autoSpaceDE w:val="0"/>
              <w:autoSpaceDN w:val="0"/>
              <w:adjustRightInd w:val="0"/>
              <w:rPr>
                <w:rFonts w:cstheme="majorHAnsi"/>
                <w:i/>
                <w:iCs/>
                <w:color w:val="000000"/>
                <w:sz w:val="12"/>
                <w:szCs w:val="12"/>
              </w:rPr>
            </w:pPr>
            <w:r w:rsidRPr="002D7585">
              <w:rPr>
                <w:i/>
                <w:iCs/>
                <w:color w:val="000000"/>
                <w:sz w:val="12"/>
                <w:szCs w:val="20"/>
              </w:rPr>
              <w:t>Criterium</w:t>
            </w:r>
            <w:r>
              <w:rPr>
                <w:i/>
                <w:iCs/>
                <w:color w:val="000000"/>
                <w:sz w:val="12"/>
                <w:szCs w:val="20"/>
              </w:rPr>
              <w:t xml:space="preserve"> 3</w:t>
            </w:r>
          </w:p>
          <w:p w14:paraId="0F9074C6" w14:textId="01BBC782" w:rsidR="002D7585" w:rsidRPr="002D7585" w:rsidRDefault="002D7585" w:rsidP="002D7585">
            <w:pPr>
              <w:keepNext/>
              <w:autoSpaceDE w:val="0"/>
              <w:autoSpaceDN w:val="0"/>
              <w:adjustRightInd w:val="0"/>
              <w:rPr>
                <w:rFonts w:cstheme="majorHAnsi"/>
                <w:b/>
                <w:bCs/>
                <w:color w:val="000000"/>
                <w:szCs w:val="14"/>
              </w:rPr>
            </w:pPr>
            <w:r w:rsidRPr="002D7585">
              <w:rPr>
                <w:i/>
                <w:iCs/>
                <w:color w:val="000000"/>
                <w:sz w:val="12"/>
                <w:szCs w:val="20"/>
              </w:rPr>
              <w:t>Overweging van mogelijke menselijke fouten</w:t>
            </w:r>
          </w:p>
        </w:tc>
        <w:tc>
          <w:tcPr>
            <w:tcW w:w="992" w:type="dxa"/>
            <w:vAlign w:val="center"/>
          </w:tcPr>
          <w:p w14:paraId="5250CF8D"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3DC79BE" w14:textId="0137370F"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2C372F23" w14:textId="661B2A51"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9061A41"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5C1825A2" w14:textId="3A29FFDD"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57294CA9" w14:textId="77777777" w:rsidTr="00C475BA">
        <w:trPr>
          <w:cantSplit/>
          <w:trHeight w:val="696"/>
        </w:trPr>
        <w:tc>
          <w:tcPr>
            <w:tcW w:w="1413" w:type="dxa"/>
            <w:shd w:val="clear" w:color="auto" w:fill="F2F2F2" w:themeFill="background1" w:themeFillShade="F2"/>
            <w:vAlign w:val="center"/>
          </w:tcPr>
          <w:p w14:paraId="2F6B392A"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51300AAC" w14:textId="3F7CC62B"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7C5D3895"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B165907" w14:textId="1F50B028"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636234A3" w14:textId="2FDE74C7"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C507B0F"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498A3BEA" w14:textId="268DC272"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164448F6" w14:textId="77777777" w:rsidTr="00601667">
        <w:trPr>
          <w:cantSplit/>
          <w:trHeight w:val="408"/>
        </w:trPr>
        <w:tc>
          <w:tcPr>
            <w:tcW w:w="2405" w:type="dxa"/>
            <w:gridSpan w:val="2"/>
            <w:vAlign w:val="center"/>
          </w:tcPr>
          <w:p w14:paraId="4BFAEC93" w14:textId="77777777" w:rsidR="005D609F" w:rsidRDefault="005D609F" w:rsidP="005D609F">
            <w:pPr>
              <w:keepNext/>
              <w:autoSpaceDE w:val="0"/>
              <w:autoSpaceDN w:val="0"/>
              <w:adjustRightInd w:val="0"/>
              <w:rPr>
                <w:i/>
                <w:iCs/>
                <w:lang w:val="en-GB"/>
              </w:rPr>
            </w:pPr>
            <w:r w:rsidRPr="002D79CD">
              <w:rPr>
                <w:i/>
                <w:iCs/>
                <w:lang w:val="en-GB"/>
              </w:rPr>
              <w:t>Document reference</w:t>
            </w:r>
          </w:p>
          <w:p w14:paraId="0A29BE8F" w14:textId="7452A4A8"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397CB81B"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7E802CD1" w14:textId="00AFB3E9"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9C9B84F" w14:textId="5D71FEA6" w:rsidR="009C39FF" w:rsidRPr="002D79CD" w:rsidRDefault="009C39FF">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795063" w14:paraId="5F28E7FF" w14:textId="77777777" w:rsidTr="00A11D5A">
        <w:trPr>
          <w:cantSplit/>
          <w:trHeight w:val="289"/>
        </w:trPr>
        <w:tc>
          <w:tcPr>
            <w:tcW w:w="1413" w:type="dxa"/>
            <w:shd w:val="clear" w:color="auto" w:fill="BFBFBF" w:themeFill="background1" w:themeFillShade="BF"/>
            <w:vAlign w:val="center"/>
          </w:tcPr>
          <w:p w14:paraId="19FF01E7" w14:textId="245E87B9"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t>OSO#15</w:t>
            </w:r>
          </w:p>
        </w:tc>
        <w:tc>
          <w:tcPr>
            <w:tcW w:w="992" w:type="dxa"/>
            <w:tcBorders>
              <w:right w:val="single" w:sz="12" w:space="0" w:color="auto"/>
            </w:tcBorders>
            <w:shd w:val="clear" w:color="auto" w:fill="BFBFBF" w:themeFill="background1" w:themeFillShade="BF"/>
            <w:vAlign w:val="center"/>
          </w:tcPr>
          <w:p w14:paraId="50D925BE"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66F8AD0B" w14:textId="3589CEBA"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D136CB0" w14:textId="04C14BE6"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6F305A1A" w14:textId="77777777" w:rsidR="00837E7A" w:rsidRPr="00795063" w:rsidRDefault="00837E7A" w:rsidP="00BF2341">
            <w:pPr>
              <w:keepNext/>
              <w:autoSpaceDE w:val="0"/>
              <w:autoSpaceDN w:val="0"/>
              <w:adjustRightInd w:val="0"/>
              <w:rPr>
                <w:rFonts w:cstheme="majorHAnsi"/>
                <w:b/>
                <w:bCs/>
                <w:szCs w:val="14"/>
                <w:lang w:val="en-GB"/>
              </w:rPr>
            </w:pPr>
            <w:r w:rsidRPr="00795063">
              <w:rPr>
                <w:rFonts w:cstheme="majorHAnsi"/>
                <w:b/>
                <w:bCs/>
                <w:szCs w:val="14"/>
                <w:lang w:val="en-GB"/>
              </w:rPr>
              <w:t>Remote crew trained and current and able to control the abnormal situation</w:t>
            </w:r>
          </w:p>
          <w:p w14:paraId="1D3D9925" w14:textId="2CFD87C4" w:rsidR="00795063" w:rsidRPr="00795063" w:rsidRDefault="00795063" w:rsidP="00BF2341">
            <w:pPr>
              <w:keepNext/>
              <w:autoSpaceDE w:val="0"/>
              <w:autoSpaceDN w:val="0"/>
              <w:adjustRightInd w:val="0"/>
              <w:rPr>
                <w:rFonts w:cstheme="majorHAnsi"/>
                <w:i/>
                <w:iCs/>
                <w:szCs w:val="14"/>
              </w:rPr>
            </w:pPr>
            <w:r w:rsidRPr="00795063">
              <w:rPr>
                <w:i/>
                <w:iCs/>
                <w:sz w:val="12"/>
                <w:szCs w:val="20"/>
              </w:rPr>
              <w:t>De bemanning op afstand is opgeleid en in staat om de abnormale situatie in de hand te houden</w:t>
            </w:r>
          </w:p>
        </w:tc>
      </w:tr>
      <w:tr w:rsidR="008C65D1" w:rsidRPr="008C65D1" w14:paraId="6A8E9109" w14:textId="77777777" w:rsidTr="00311863">
        <w:trPr>
          <w:cantSplit/>
          <w:trHeight w:val="658"/>
        </w:trPr>
        <w:tc>
          <w:tcPr>
            <w:tcW w:w="1413" w:type="dxa"/>
            <w:vAlign w:val="center"/>
          </w:tcPr>
          <w:p w14:paraId="4683426B"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62287415" w14:textId="3497D2E5"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0AC50619"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4FA2F3B" w14:textId="4387B098"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4CF2CFF6" w14:textId="4168B4C1"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F7BF569"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535E7A81" w14:textId="71828B5E" w:rsidR="008C65D1" w:rsidRPr="008C65D1" w:rsidRDefault="008C65D1" w:rsidP="008C65D1">
            <w:pPr>
              <w:keepNext/>
              <w:autoSpaceDE w:val="0"/>
              <w:autoSpaceDN w:val="0"/>
              <w:adjustRightInd w:val="0"/>
              <w:rPr>
                <w:sz w:val="12"/>
                <w:szCs w:val="20"/>
              </w:rPr>
            </w:pPr>
            <w:r w:rsidRPr="00B1511E">
              <w:rPr>
                <w:i/>
                <w:iCs/>
                <w:sz w:val="10"/>
                <w:szCs w:val="20"/>
              </w:rPr>
              <w:t>Beschrijving van het vereiste niveau van integriteit voor het criterium</w:t>
            </w:r>
          </w:p>
        </w:tc>
      </w:tr>
      <w:tr w:rsidR="00FD1866" w:rsidRPr="00FD1866" w14:paraId="031FC513" w14:textId="77777777" w:rsidTr="00C475BA">
        <w:trPr>
          <w:cantSplit/>
          <w:trHeight w:val="696"/>
        </w:trPr>
        <w:tc>
          <w:tcPr>
            <w:tcW w:w="1413" w:type="dxa"/>
            <w:shd w:val="clear" w:color="auto" w:fill="F2F2F2" w:themeFill="background1" w:themeFillShade="F2"/>
            <w:vAlign w:val="center"/>
          </w:tcPr>
          <w:p w14:paraId="07117345"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59CED397" w14:textId="437FE074"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79550240"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E981C26" w14:textId="4D4443AA"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5C7CC4E8" w14:textId="378DE8F1"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3A11FEB6"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399ACFB9" w14:textId="5F654DFA"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0CBAC00A" w14:textId="77777777" w:rsidTr="00601667">
        <w:trPr>
          <w:cantSplit/>
          <w:trHeight w:val="464"/>
        </w:trPr>
        <w:tc>
          <w:tcPr>
            <w:tcW w:w="2405" w:type="dxa"/>
            <w:gridSpan w:val="2"/>
            <w:vAlign w:val="center"/>
          </w:tcPr>
          <w:p w14:paraId="5BDA0AC4" w14:textId="77777777" w:rsidR="005D609F" w:rsidRDefault="005D609F" w:rsidP="005D609F">
            <w:pPr>
              <w:keepNext/>
              <w:autoSpaceDE w:val="0"/>
              <w:autoSpaceDN w:val="0"/>
              <w:adjustRightInd w:val="0"/>
              <w:rPr>
                <w:i/>
                <w:iCs/>
                <w:lang w:val="en-GB"/>
              </w:rPr>
            </w:pPr>
            <w:r w:rsidRPr="002D79CD">
              <w:rPr>
                <w:i/>
                <w:iCs/>
                <w:lang w:val="en-GB"/>
              </w:rPr>
              <w:t>Document reference</w:t>
            </w:r>
          </w:p>
          <w:p w14:paraId="54AFC2BC" w14:textId="56DBDCD7"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5BEC3C6C"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75CE7711" w14:textId="10D6F11A"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942FD5E" w14:textId="00417E82" w:rsidR="007F27F2" w:rsidRPr="002D79CD" w:rsidRDefault="007F27F2">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2D79CD" w14:paraId="1157D747" w14:textId="77777777" w:rsidTr="00A11D5A">
        <w:trPr>
          <w:cantSplit/>
          <w:trHeight w:val="289"/>
        </w:trPr>
        <w:tc>
          <w:tcPr>
            <w:tcW w:w="1413" w:type="dxa"/>
            <w:shd w:val="clear" w:color="auto" w:fill="BFBFBF" w:themeFill="background1" w:themeFillShade="BF"/>
            <w:vAlign w:val="center"/>
          </w:tcPr>
          <w:p w14:paraId="49279135" w14:textId="0CDDA7B9"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lastRenderedPageBreak/>
              <w:t>OSO#16</w:t>
            </w:r>
          </w:p>
        </w:tc>
        <w:tc>
          <w:tcPr>
            <w:tcW w:w="992" w:type="dxa"/>
            <w:tcBorders>
              <w:right w:val="single" w:sz="12" w:space="0" w:color="auto"/>
            </w:tcBorders>
            <w:shd w:val="clear" w:color="auto" w:fill="BFBFBF" w:themeFill="background1" w:themeFillShade="BF"/>
            <w:vAlign w:val="center"/>
          </w:tcPr>
          <w:p w14:paraId="7D5E7889"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0DFA6D75" w14:textId="2C432452"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B45D4C1" w14:textId="350089FB"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1C47360D" w14:textId="77777777" w:rsidR="00837E7A" w:rsidRPr="00E67919" w:rsidRDefault="00837E7A" w:rsidP="00BF2341">
            <w:pPr>
              <w:keepNext/>
              <w:autoSpaceDE w:val="0"/>
              <w:autoSpaceDN w:val="0"/>
              <w:adjustRightInd w:val="0"/>
              <w:rPr>
                <w:rFonts w:cstheme="majorHAnsi"/>
                <w:b/>
                <w:bCs/>
                <w:szCs w:val="14"/>
                <w:lang w:val="en-GB"/>
              </w:rPr>
            </w:pPr>
            <w:r w:rsidRPr="00E67919">
              <w:rPr>
                <w:rFonts w:cstheme="majorHAnsi"/>
                <w:b/>
                <w:bCs/>
                <w:szCs w:val="14"/>
                <w:lang w:val="en-GB"/>
              </w:rPr>
              <w:t>Multi-crew coordination</w:t>
            </w:r>
          </w:p>
          <w:p w14:paraId="20FFD33F" w14:textId="72F14445" w:rsidR="00E67919" w:rsidRPr="00E67919" w:rsidRDefault="00E67919" w:rsidP="00BF2341">
            <w:pPr>
              <w:keepNext/>
              <w:autoSpaceDE w:val="0"/>
              <w:autoSpaceDN w:val="0"/>
              <w:adjustRightInd w:val="0"/>
              <w:rPr>
                <w:rFonts w:cstheme="majorHAnsi"/>
                <w:i/>
                <w:iCs/>
                <w:szCs w:val="14"/>
                <w:lang w:val="en-GB"/>
              </w:rPr>
            </w:pPr>
            <w:r w:rsidRPr="00E67919">
              <w:rPr>
                <w:i/>
                <w:iCs/>
                <w:sz w:val="12"/>
                <w:szCs w:val="20"/>
              </w:rPr>
              <w:t>Coördinatie meervoudige bemanning</w:t>
            </w:r>
          </w:p>
        </w:tc>
      </w:tr>
      <w:tr w:rsidR="00D829C3" w:rsidRPr="00D829C3" w14:paraId="146F7FB8" w14:textId="77777777" w:rsidTr="00A11D5A">
        <w:trPr>
          <w:cantSplit/>
          <w:trHeight w:val="658"/>
        </w:trPr>
        <w:tc>
          <w:tcPr>
            <w:tcW w:w="1413" w:type="dxa"/>
            <w:vAlign w:val="center"/>
          </w:tcPr>
          <w:p w14:paraId="42BDB3E9"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73316D85"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02ABDCB9"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64081A99"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Procedures</w:t>
            </w:r>
          </w:p>
          <w:p w14:paraId="25F1536C" w14:textId="77777777" w:rsidR="00817F72" w:rsidRPr="00817F72" w:rsidRDefault="00817F72" w:rsidP="00817F72">
            <w:pPr>
              <w:keepNext/>
              <w:autoSpaceDE w:val="0"/>
              <w:autoSpaceDN w:val="0"/>
              <w:adjustRightInd w:val="0"/>
              <w:rPr>
                <w:rFonts w:cstheme="majorHAnsi"/>
                <w:i/>
                <w:iCs/>
                <w:color w:val="000000"/>
                <w:sz w:val="12"/>
                <w:szCs w:val="12"/>
              </w:rPr>
            </w:pPr>
            <w:r w:rsidRPr="00817F72">
              <w:rPr>
                <w:i/>
                <w:iCs/>
                <w:color w:val="000000"/>
                <w:sz w:val="12"/>
                <w:szCs w:val="20"/>
              </w:rPr>
              <w:t>Criterium 1</w:t>
            </w:r>
          </w:p>
          <w:p w14:paraId="163F47FA" w14:textId="361A2908" w:rsidR="00817F72" w:rsidRPr="002D79CD" w:rsidRDefault="00817F72" w:rsidP="00817F72">
            <w:pPr>
              <w:keepNext/>
              <w:autoSpaceDE w:val="0"/>
              <w:autoSpaceDN w:val="0"/>
              <w:adjustRightInd w:val="0"/>
              <w:rPr>
                <w:rFonts w:cstheme="majorHAnsi"/>
                <w:color w:val="000000"/>
                <w:szCs w:val="14"/>
                <w:lang w:val="en-GB"/>
              </w:rPr>
            </w:pPr>
            <w:r w:rsidRPr="00817F72">
              <w:rPr>
                <w:i/>
                <w:iCs/>
                <w:color w:val="000000"/>
                <w:sz w:val="12"/>
                <w:szCs w:val="20"/>
              </w:rPr>
              <w:t>Procedures</w:t>
            </w:r>
          </w:p>
        </w:tc>
        <w:tc>
          <w:tcPr>
            <w:tcW w:w="992" w:type="dxa"/>
            <w:vAlign w:val="center"/>
          </w:tcPr>
          <w:p w14:paraId="4C395B14"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4B90017" w14:textId="4F67E3E8"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18453AAA" w14:textId="78838F31"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83C8D13"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32E84A19" w14:textId="75FD073D" w:rsidR="00D829C3" w:rsidRPr="00D829C3" w:rsidRDefault="00D829C3" w:rsidP="00D829C3">
            <w:pPr>
              <w:keepNext/>
              <w:autoSpaceDE w:val="0"/>
              <w:autoSpaceDN w:val="0"/>
              <w:adjustRightInd w:val="0"/>
              <w:rPr>
                <w:sz w:val="12"/>
                <w:szCs w:val="20"/>
              </w:rPr>
            </w:pPr>
            <w:r w:rsidRPr="00B1511E">
              <w:rPr>
                <w:i/>
                <w:iCs/>
                <w:sz w:val="10"/>
                <w:szCs w:val="20"/>
              </w:rPr>
              <w:t>Beschrijving van het vereiste niveau van integriteit voor het criterium</w:t>
            </w:r>
          </w:p>
        </w:tc>
      </w:tr>
      <w:tr w:rsidR="008C124C" w:rsidRPr="008C124C" w14:paraId="0E7A2BDB" w14:textId="77777777" w:rsidTr="00AB19F4">
        <w:trPr>
          <w:cantSplit/>
          <w:trHeight w:val="696"/>
        </w:trPr>
        <w:tc>
          <w:tcPr>
            <w:tcW w:w="1413" w:type="dxa"/>
            <w:shd w:val="clear" w:color="auto" w:fill="F2F2F2" w:themeFill="background1" w:themeFillShade="F2"/>
            <w:vAlign w:val="center"/>
          </w:tcPr>
          <w:p w14:paraId="0BC6AC0D"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9A41278" w14:textId="77777777" w:rsidR="00911DB4" w:rsidRDefault="00911DB4" w:rsidP="00911DB4">
            <w:pPr>
              <w:keepNext/>
              <w:autoSpaceDE w:val="0"/>
              <w:autoSpaceDN w:val="0"/>
              <w:adjustRightInd w:val="0"/>
              <w:rPr>
                <w:rFonts w:cstheme="majorHAnsi"/>
                <w:color w:val="000000"/>
                <w:szCs w:val="14"/>
                <w:lang w:val="en-GB"/>
              </w:rPr>
            </w:pPr>
            <w:proofErr w:type="spellStart"/>
            <w:r w:rsidRPr="005F0183">
              <w:rPr>
                <w:bCs/>
                <w:i/>
                <w:iCs/>
                <w:color w:val="000000"/>
                <w:sz w:val="12"/>
                <w:szCs w:val="20"/>
                <w:lang w:val="en-GB"/>
              </w:rPr>
              <w:t>Waarborging</w:t>
            </w:r>
            <w:proofErr w:type="spellEnd"/>
            <w:r w:rsidRPr="002D79CD">
              <w:rPr>
                <w:rFonts w:cstheme="majorHAnsi"/>
                <w:color w:val="000000"/>
                <w:szCs w:val="14"/>
                <w:lang w:val="en-GB"/>
              </w:rPr>
              <w:t xml:space="preserve"> </w:t>
            </w:r>
          </w:p>
          <w:p w14:paraId="5FC331B5" w14:textId="77777777"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5E4F1445"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Procedures</w:t>
            </w:r>
          </w:p>
          <w:p w14:paraId="1AC992BB" w14:textId="77777777" w:rsidR="00EA2F21" w:rsidRPr="005F0183" w:rsidRDefault="00EA2F21" w:rsidP="00EA2F21">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1</w:t>
            </w:r>
          </w:p>
          <w:p w14:paraId="5E56D56D" w14:textId="420EC67B" w:rsidR="00EA2F21" w:rsidRPr="002D79CD" w:rsidRDefault="00EA2F21" w:rsidP="00EA2F21">
            <w:pPr>
              <w:keepNext/>
              <w:autoSpaceDE w:val="0"/>
              <w:autoSpaceDN w:val="0"/>
              <w:adjustRightInd w:val="0"/>
              <w:rPr>
                <w:rFonts w:cstheme="majorHAnsi"/>
                <w:b/>
                <w:bCs/>
                <w:color w:val="000000"/>
                <w:szCs w:val="14"/>
                <w:lang w:val="en-GB"/>
              </w:rPr>
            </w:pPr>
            <w:r w:rsidRPr="00817F72">
              <w:rPr>
                <w:i/>
                <w:iCs/>
                <w:color w:val="000000"/>
                <w:sz w:val="12"/>
                <w:szCs w:val="20"/>
              </w:rPr>
              <w:t>Procedures</w:t>
            </w:r>
          </w:p>
        </w:tc>
        <w:tc>
          <w:tcPr>
            <w:tcW w:w="992" w:type="dxa"/>
            <w:shd w:val="clear" w:color="auto" w:fill="F2F2F2" w:themeFill="background1" w:themeFillShade="F2"/>
            <w:vAlign w:val="center"/>
          </w:tcPr>
          <w:p w14:paraId="24173D60"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446AD49" w14:textId="2A9A63B1"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66729891" w14:textId="1B425983"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0EBD02E2"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5553E4B7" w14:textId="042448BC"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D829C3" w:rsidRPr="00D829C3" w14:paraId="710EE958" w14:textId="77777777" w:rsidTr="00BF2341">
        <w:trPr>
          <w:cantSplit/>
          <w:trHeight w:val="658"/>
        </w:trPr>
        <w:tc>
          <w:tcPr>
            <w:tcW w:w="1413" w:type="dxa"/>
            <w:vAlign w:val="center"/>
          </w:tcPr>
          <w:p w14:paraId="4EF18F43"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1B84CD23"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2411E5CB"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3A4407BE"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Training</w:t>
            </w:r>
          </w:p>
          <w:p w14:paraId="5EE9C67C" w14:textId="77777777" w:rsidR="00585573" w:rsidRPr="00585573" w:rsidRDefault="00585573" w:rsidP="00585573">
            <w:pPr>
              <w:keepNext/>
              <w:autoSpaceDE w:val="0"/>
              <w:autoSpaceDN w:val="0"/>
              <w:adjustRightInd w:val="0"/>
              <w:rPr>
                <w:rFonts w:cstheme="majorHAnsi"/>
                <w:i/>
                <w:iCs/>
                <w:color w:val="000000"/>
                <w:sz w:val="12"/>
                <w:szCs w:val="12"/>
              </w:rPr>
            </w:pPr>
            <w:r w:rsidRPr="00585573">
              <w:rPr>
                <w:i/>
                <w:iCs/>
                <w:color w:val="000000"/>
                <w:sz w:val="12"/>
                <w:szCs w:val="20"/>
              </w:rPr>
              <w:t>Criterium 2</w:t>
            </w:r>
          </w:p>
          <w:p w14:paraId="5DA9582A" w14:textId="4970614E" w:rsidR="00585573" w:rsidRPr="002D79CD" w:rsidRDefault="00585573" w:rsidP="00585573">
            <w:pPr>
              <w:keepNext/>
              <w:autoSpaceDE w:val="0"/>
              <w:autoSpaceDN w:val="0"/>
              <w:adjustRightInd w:val="0"/>
              <w:rPr>
                <w:rFonts w:cstheme="majorHAnsi"/>
                <w:color w:val="000000"/>
                <w:szCs w:val="14"/>
                <w:lang w:val="en-GB"/>
              </w:rPr>
            </w:pPr>
            <w:r w:rsidRPr="00585573">
              <w:rPr>
                <w:i/>
                <w:iCs/>
                <w:color w:val="000000"/>
                <w:sz w:val="12"/>
                <w:szCs w:val="20"/>
              </w:rPr>
              <w:t>Opleiding</w:t>
            </w:r>
          </w:p>
        </w:tc>
        <w:tc>
          <w:tcPr>
            <w:tcW w:w="992" w:type="dxa"/>
            <w:vAlign w:val="center"/>
          </w:tcPr>
          <w:p w14:paraId="41B9946F"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4A81EAC" w14:textId="07804929"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00AD770B" w14:textId="4B3D92BB"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7F7E8B43"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19BC8A36" w14:textId="34B190A9"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8C124C" w:rsidRPr="008C124C" w14:paraId="50384512" w14:textId="77777777" w:rsidTr="00AB19F4">
        <w:trPr>
          <w:cantSplit/>
          <w:trHeight w:val="696"/>
        </w:trPr>
        <w:tc>
          <w:tcPr>
            <w:tcW w:w="1413" w:type="dxa"/>
            <w:shd w:val="clear" w:color="auto" w:fill="F2F2F2" w:themeFill="background1" w:themeFillShade="F2"/>
            <w:vAlign w:val="center"/>
          </w:tcPr>
          <w:p w14:paraId="3B0AA3F2"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58AE0069" w14:textId="77777777" w:rsidR="00911DB4" w:rsidRDefault="00911DB4" w:rsidP="00911DB4">
            <w:pPr>
              <w:keepNext/>
              <w:autoSpaceDE w:val="0"/>
              <w:autoSpaceDN w:val="0"/>
              <w:adjustRightInd w:val="0"/>
              <w:rPr>
                <w:rFonts w:cstheme="majorHAnsi"/>
                <w:color w:val="000000"/>
                <w:szCs w:val="14"/>
                <w:lang w:val="en-GB"/>
              </w:rPr>
            </w:pPr>
            <w:proofErr w:type="spellStart"/>
            <w:r w:rsidRPr="005F0183">
              <w:rPr>
                <w:bCs/>
                <w:i/>
                <w:iCs/>
                <w:color w:val="000000"/>
                <w:sz w:val="12"/>
                <w:szCs w:val="20"/>
                <w:lang w:val="en-GB"/>
              </w:rPr>
              <w:t>Waarborging</w:t>
            </w:r>
            <w:proofErr w:type="spellEnd"/>
            <w:r w:rsidRPr="002D79CD">
              <w:rPr>
                <w:rFonts w:cstheme="majorHAnsi"/>
                <w:color w:val="000000"/>
                <w:szCs w:val="14"/>
                <w:lang w:val="en-GB"/>
              </w:rPr>
              <w:t xml:space="preserve"> </w:t>
            </w:r>
          </w:p>
          <w:p w14:paraId="22404ACA" w14:textId="77777777"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25EEB37E"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Training</w:t>
            </w:r>
          </w:p>
          <w:p w14:paraId="5168AD42" w14:textId="77777777" w:rsidR="00585573" w:rsidRPr="005F0183" w:rsidRDefault="00585573" w:rsidP="00585573">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2</w:t>
            </w:r>
          </w:p>
          <w:p w14:paraId="1781F2FD" w14:textId="37CB9791" w:rsidR="00585573" w:rsidRPr="002D79CD" w:rsidRDefault="00585573" w:rsidP="00585573">
            <w:pPr>
              <w:keepNext/>
              <w:autoSpaceDE w:val="0"/>
              <w:autoSpaceDN w:val="0"/>
              <w:adjustRightInd w:val="0"/>
              <w:rPr>
                <w:rFonts w:cstheme="majorHAnsi"/>
                <w:b/>
                <w:bCs/>
                <w:color w:val="000000"/>
                <w:szCs w:val="14"/>
                <w:lang w:val="en-GB"/>
              </w:rPr>
            </w:pPr>
            <w:r w:rsidRPr="00585573">
              <w:rPr>
                <w:i/>
                <w:iCs/>
                <w:color w:val="000000"/>
                <w:sz w:val="12"/>
                <w:szCs w:val="20"/>
              </w:rPr>
              <w:t>Opleiding</w:t>
            </w:r>
          </w:p>
        </w:tc>
        <w:tc>
          <w:tcPr>
            <w:tcW w:w="992" w:type="dxa"/>
            <w:shd w:val="clear" w:color="auto" w:fill="F2F2F2" w:themeFill="background1" w:themeFillShade="F2"/>
            <w:vAlign w:val="center"/>
          </w:tcPr>
          <w:p w14:paraId="363FB8CC"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F5391F3" w14:textId="45A14CB7"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74130066" w14:textId="6818B2DF"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2B5FB42"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18034344" w14:textId="3A74E506"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D829C3" w:rsidRPr="00D829C3" w14:paraId="32B5143A" w14:textId="77777777" w:rsidTr="00BF2341">
        <w:trPr>
          <w:cantSplit/>
          <w:trHeight w:val="658"/>
        </w:trPr>
        <w:tc>
          <w:tcPr>
            <w:tcW w:w="1413" w:type="dxa"/>
            <w:vAlign w:val="center"/>
          </w:tcPr>
          <w:p w14:paraId="4ED43BE2"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337F2FD8"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087934B7" w14:textId="7477FA5E"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3</w:t>
            </w:r>
          </w:p>
          <w:p w14:paraId="0FB0E2D4"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Communication devices</w:t>
            </w:r>
          </w:p>
          <w:p w14:paraId="0FFAAA9F" w14:textId="77777777" w:rsidR="0052098D" w:rsidRPr="0052098D" w:rsidRDefault="0052098D" w:rsidP="0052098D">
            <w:pPr>
              <w:keepNext/>
              <w:autoSpaceDE w:val="0"/>
              <w:autoSpaceDN w:val="0"/>
              <w:adjustRightInd w:val="0"/>
              <w:rPr>
                <w:rFonts w:cstheme="majorHAnsi"/>
                <w:i/>
                <w:iCs/>
                <w:color w:val="000000"/>
                <w:sz w:val="12"/>
                <w:szCs w:val="12"/>
              </w:rPr>
            </w:pPr>
            <w:r w:rsidRPr="0052098D">
              <w:rPr>
                <w:i/>
                <w:iCs/>
                <w:color w:val="000000"/>
                <w:sz w:val="12"/>
                <w:szCs w:val="20"/>
              </w:rPr>
              <w:t>Criterium 3</w:t>
            </w:r>
          </w:p>
          <w:p w14:paraId="71EA8BE4" w14:textId="536A94FB" w:rsidR="0052098D" w:rsidRPr="002D79CD" w:rsidRDefault="0052098D" w:rsidP="0052098D">
            <w:pPr>
              <w:keepNext/>
              <w:autoSpaceDE w:val="0"/>
              <w:autoSpaceDN w:val="0"/>
              <w:adjustRightInd w:val="0"/>
              <w:rPr>
                <w:rFonts w:cstheme="majorHAnsi"/>
                <w:color w:val="000000"/>
                <w:szCs w:val="14"/>
                <w:lang w:val="en-GB"/>
              </w:rPr>
            </w:pPr>
            <w:proofErr w:type="spellStart"/>
            <w:r w:rsidRPr="0052098D">
              <w:rPr>
                <w:i/>
                <w:iCs/>
                <w:color w:val="000000"/>
                <w:sz w:val="12"/>
                <w:szCs w:val="20"/>
              </w:rPr>
              <w:t>Communicatie</w:t>
            </w:r>
            <w:r>
              <w:rPr>
                <w:i/>
                <w:iCs/>
                <w:color w:val="000000"/>
                <w:sz w:val="12"/>
                <w:szCs w:val="20"/>
              </w:rPr>
              <w:t>-</w:t>
            </w:r>
            <w:r w:rsidRPr="0052098D">
              <w:rPr>
                <w:i/>
                <w:iCs/>
                <w:color w:val="000000"/>
                <w:sz w:val="12"/>
                <w:szCs w:val="20"/>
              </w:rPr>
              <w:t>middelen</w:t>
            </w:r>
            <w:proofErr w:type="spellEnd"/>
          </w:p>
        </w:tc>
        <w:tc>
          <w:tcPr>
            <w:tcW w:w="992" w:type="dxa"/>
            <w:vAlign w:val="center"/>
          </w:tcPr>
          <w:p w14:paraId="57EDE4DC"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E05A682" w14:textId="5C71B4E5"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49D1ACA8" w14:textId="517D37E4"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F98086E"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0BD9844C" w14:textId="368869A2"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8C124C" w:rsidRPr="008C124C" w14:paraId="62CB42F5" w14:textId="77777777" w:rsidTr="00AB19F4">
        <w:trPr>
          <w:cantSplit/>
          <w:trHeight w:val="696"/>
        </w:trPr>
        <w:tc>
          <w:tcPr>
            <w:tcW w:w="1413" w:type="dxa"/>
            <w:shd w:val="clear" w:color="auto" w:fill="F2F2F2" w:themeFill="background1" w:themeFillShade="F2"/>
            <w:vAlign w:val="center"/>
          </w:tcPr>
          <w:p w14:paraId="38C2BD1E"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7F90C044" w14:textId="77777777" w:rsidR="00911DB4" w:rsidRDefault="00911DB4" w:rsidP="008C124C">
            <w:pPr>
              <w:keepNext/>
              <w:autoSpaceDE w:val="0"/>
              <w:autoSpaceDN w:val="0"/>
              <w:adjustRightInd w:val="0"/>
              <w:rPr>
                <w:rFonts w:cstheme="majorHAnsi"/>
                <w:color w:val="000000"/>
                <w:szCs w:val="14"/>
                <w:lang w:val="en-GB"/>
              </w:rPr>
            </w:pPr>
            <w:r w:rsidRPr="00863785">
              <w:rPr>
                <w:bCs/>
                <w:i/>
                <w:iCs/>
                <w:color w:val="000000"/>
                <w:sz w:val="12"/>
                <w:szCs w:val="20"/>
              </w:rPr>
              <w:t>Waarborging</w:t>
            </w:r>
            <w:r w:rsidRPr="002D79CD">
              <w:rPr>
                <w:rFonts w:cstheme="majorHAnsi"/>
                <w:color w:val="000000"/>
                <w:szCs w:val="14"/>
                <w:lang w:val="en-GB"/>
              </w:rPr>
              <w:t xml:space="preserve"> </w:t>
            </w:r>
          </w:p>
          <w:p w14:paraId="21DE082F" w14:textId="6F2CF6D2"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3</w:t>
            </w:r>
          </w:p>
          <w:p w14:paraId="170429E8"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Communication devices</w:t>
            </w:r>
          </w:p>
          <w:p w14:paraId="15C858A4" w14:textId="77777777" w:rsidR="0052098D" w:rsidRPr="0052098D" w:rsidRDefault="0052098D" w:rsidP="0052098D">
            <w:pPr>
              <w:keepNext/>
              <w:autoSpaceDE w:val="0"/>
              <w:autoSpaceDN w:val="0"/>
              <w:adjustRightInd w:val="0"/>
              <w:rPr>
                <w:rFonts w:cstheme="majorHAnsi"/>
                <w:i/>
                <w:iCs/>
                <w:color w:val="000000"/>
                <w:sz w:val="12"/>
                <w:szCs w:val="12"/>
              </w:rPr>
            </w:pPr>
            <w:r w:rsidRPr="0052098D">
              <w:rPr>
                <w:i/>
                <w:iCs/>
                <w:color w:val="000000"/>
                <w:sz w:val="12"/>
                <w:szCs w:val="20"/>
              </w:rPr>
              <w:t>Criterium 3</w:t>
            </w:r>
          </w:p>
          <w:p w14:paraId="67D5CCE2" w14:textId="41FD3743" w:rsidR="0052098D" w:rsidRPr="002D79CD" w:rsidRDefault="0052098D" w:rsidP="0052098D">
            <w:pPr>
              <w:keepNext/>
              <w:autoSpaceDE w:val="0"/>
              <w:autoSpaceDN w:val="0"/>
              <w:adjustRightInd w:val="0"/>
              <w:rPr>
                <w:rFonts w:cstheme="majorHAnsi"/>
                <w:b/>
                <w:bCs/>
                <w:color w:val="000000"/>
                <w:szCs w:val="14"/>
                <w:lang w:val="en-GB"/>
              </w:rPr>
            </w:pPr>
            <w:proofErr w:type="spellStart"/>
            <w:r w:rsidRPr="0052098D">
              <w:rPr>
                <w:i/>
                <w:iCs/>
                <w:color w:val="000000"/>
                <w:sz w:val="12"/>
                <w:szCs w:val="20"/>
              </w:rPr>
              <w:t>Communicatie</w:t>
            </w:r>
            <w:r>
              <w:rPr>
                <w:i/>
                <w:iCs/>
                <w:color w:val="000000"/>
                <w:sz w:val="12"/>
                <w:szCs w:val="20"/>
              </w:rPr>
              <w:t>-</w:t>
            </w:r>
            <w:r w:rsidRPr="0052098D">
              <w:rPr>
                <w:i/>
                <w:iCs/>
                <w:color w:val="000000"/>
                <w:sz w:val="12"/>
                <w:szCs w:val="20"/>
              </w:rPr>
              <w:t>middelen</w:t>
            </w:r>
            <w:proofErr w:type="spellEnd"/>
          </w:p>
        </w:tc>
        <w:tc>
          <w:tcPr>
            <w:tcW w:w="992" w:type="dxa"/>
            <w:shd w:val="clear" w:color="auto" w:fill="F2F2F2" w:themeFill="background1" w:themeFillShade="F2"/>
            <w:vAlign w:val="center"/>
          </w:tcPr>
          <w:p w14:paraId="161AE0C4"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021F5D0" w14:textId="202D76F4"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01DFDBC5" w14:textId="2AADA143"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522E4CA"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03FED8AE" w14:textId="46AFCDC2"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0D999E85" w14:textId="77777777" w:rsidTr="00601667">
        <w:trPr>
          <w:cantSplit/>
          <w:trHeight w:val="483"/>
        </w:trPr>
        <w:tc>
          <w:tcPr>
            <w:tcW w:w="2405" w:type="dxa"/>
            <w:gridSpan w:val="2"/>
            <w:vAlign w:val="center"/>
          </w:tcPr>
          <w:p w14:paraId="769C3DD8" w14:textId="77777777" w:rsidR="005D609F" w:rsidRDefault="005D609F" w:rsidP="00551189">
            <w:pPr>
              <w:keepNext/>
              <w:autoSpaceDE w:val="0"/>
              <w:autoSpaceDN w:val="0"/>
              <w:adjustRightInd w:val="0"/>
              <w:rPr>
                <w:i/>
                <w:iCs/>
                <w:lang w:val="en-GB"/>
              </w:rPr>
            </w:pPr>
            <w:r w:rsidRPr="002D79CD">
              <w:rPr>
                <w:i/>
                <w:iCs/>
                <w:lang w:val="en-GB"/>
              </w:rPr>
              <w:t>Document reference</w:t>
            </w:r>
          </w:p>
          <w:p w14:paraId="7365F2A8" w14:textId="62FD6C65"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1CDC92E7"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291B0B9F" w14:textId="54FC68CE"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6B9EE0EB" w14:textId="668C11BF" w:rsidR="007F27F2" w:rsidRPr="002D79CD" w:rsidRDefault="007F27F2">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A00AC7" w14:paraId="592E1025" w14:textId="77777777" w:rsidTr="00A11D5A">
        <w:trPr>
          <w:cantSplit/>
          <w:trHeight w:val="289"/>
        </w:trPr>
        <w:tc>
          <w:tcPr>
            <w:tcW w:w="1413" w:type="dxa"/>
            <w:shd w:val="clear" w:color="auto" w:fill="BFBFBF" w:themeFill="background1" w:themeFillShade="BF"/>
            <w:vAlign w:val="center"/>
          </w:tcPr>
          <w:p w14:paraId="3EFB95B7" w14:textId="4A24CE11"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t>OSO#17</w:t>
            </w:r>
          </w:p>
        </w:tc>
        <w:tc>
          <w:tcPr>
            <w:tcW w:w="992" w:type="dxa"/>
            <w:tcBorders>
              <w:right w:val="single" w:sz="12" w:space="0" w:color="auto"/>
            </w:tcBorders>
            <w:shd w:val="clear" w:color="auto" w:fill="BFBFBF" w:themeFill="background1" w:themeFillShade="BF"/>
            <w:vAlign w:val="center"/>
          </w:tcPr>
          <w:p w14:paraId="5C50F255"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54AB5590" w14:textId="286D8BA9"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BFE451C" w14:textId="1C8B467B"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0890E3F8" w14:textId="77777777" w:rsidR="00837E7A" w:rsidRPr="00A00AC7" w:rsidRDefault="00837E7A" w:rsidP="00BF2341">
            <w:pPr>
              <w:keepNext/>
              <w:autoSpaceDE w:val="0"/>
              <w:autoSpaceDN w:val="0"/>
              <w:adjustRightInd w:val="0"/>
              <w:rPr>
                <w:rFonts w:cstheme="majorHAnsi"/>
                <w:b/>
                <w:bCs/>
                <w:szCs w:val="14"/>
                <w:lang w:val="en-GB"/>
              </w:rPr>
            </w:pPr>
            <w:r w:rsidRPr="00A00AC7">
              <w:rPr>
                <w:rFonts w:cstheme="majorHAnsi"/>
                <w:b/>
                <w:bCs/>
                <w:szCs w:val="14"/>
                <w:lang w:val="en-GB"/>
              </w:rPr>
              <w:t>Remote crew is fit to operate</w:t>
            </w:r>
          </w:p>
          <w:p w14:paraId="74AE2E2B" w14:textId="39864CB4" w:rsidR="00A00AC7" w:rsidRPr="00A00AC7" w:rsidRDefault="00A00AC7" w:rsidP="00BF2341">
            <w:pPr>
              <w:keepNext/>
              <w:autoSpaceDE w:val="0"/>
              <w:autoSpaceDN w:val="0"/>
              <w:adjustRightInd w:val="0"/>
              <w:rPr>
                <w:rFonts w:cstheme="majorHAnsi"/>
                <w:i/>
                <w:iCs/>
                <w:szCs w:val="14"/>
              </w:rPr>
            </w:pPr>
            <w:r w:rsidRPr="00A00AC7">
              <w:rPr>
                <w:i/>
                <w:iCs/>
                <w:sz w:val="12"/>
                <w:szCs w:val="20"/>
              </w:rPr>
              <w:t>De bemanning op afstand is geschikt om de vluchtuitvoering te verrichten</w:t>
            </w:r>
          </w:p>
        </w:tc>
      </w:tr>
      <w:tr w:rsidR="008C65D1" w:rsidRPr="008C65D1" w14:paraId="1F260848" w14:textId="77777777" w:rsidTr="00A11D5A">
        <w:trPr>
          <w:cantSplit/>
          <w:trHeight w:val="658"/>
        </w:trPr>
        <w:tc>
          <w:tcPr>
            <w:tcW w:w="1413" w:type="dxa"/>
            <w:vAlign w:val="center"/>
          </w:tcPr>
          <w:p w14:paraId="64199477"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572E4444" w14:textId="44617A7D"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51F5232E"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4FDC2F7" w14:textId="44538F07"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362D448A" w14:textId="03DC9469"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7A810B44"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01AB2E90" w14:textId="439A30BB" w:rsidR="008C65D1" w:rsidRPr="008C65D1" w:rsidRDefault="008C65D1" w:rsidP="008C65D1">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6FA7E608" w14:textId="77777777" w:rsidTr="00AB19F4">
        <w:trPr>
          <w:cantSplit/>
          <w:trHeight w:val="696"/>
        </w:trPr>
        <w:tc>
          <w:tcPr>
            <w:tcW w:w="1413" w:type="dxa"/>
            <w:shd w:val="clear" w:color="auto" w:fill="F2F2F2" w:themeFill="background1" w:themeFillShade="F2"/>
            <w:vAlign w:val="center"/>
          </w:tcPr>
          <w:p w14:paraId="7739F4D0"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11186DF4" w14:textId="0571C8CD"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6A41A9AC"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13EF22B" w14:textId="74171B80"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16DD553C" w14:textId="142D71D5"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CA9E577"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441B8AC8" w14:textId="2CD4D38F"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37E9047D" w14:textId="77777777" w:rsidTr="00601667">
        <w:trPr>
          <w:cantSplit/>
          <w:trHeight w:val="470"/>
        </w:trPr>
        <w:tc>
          <w:tcPr>
            <w:tcW w:w="2405" w:type="dxa"/>
            <w:gridSpan w:val="2"/>
            <w:vAlign w:val="center"/>
          </w:tcPr>
          <w:p w14:paraId="1AD03AE5" w14:textId="77777777" w:rsidR="005D609F" w:rsidRDefault="005D609F" w:rsidP="00551189">
            <w:pPr>
              <w:keepNext/>
              <w:autoSpaceDE w:val="0"/>
              <w:autoSpaceDN w:val="0"/>
              <w:adjustRightInd w:val="0"/>
              <w:rPr>
                <w:i/>
                <w:iCs/>
                <w:lang w:val="en-GB"/>
              </w:rPr>
            </w:pPr>
            <w:r w:rsidRPr="002D79CD">
              <w:rPr>
                <w:i/>
                <w:iCs/>
                <w:lang w:val="en-GB"/>
              </w:rPr>
              <w:t>Document reference</w:t>
            </w:r>
          </w:p>
          <w:p w14:paraId="5962F9EE" w14:textId="4170317E" w:rsidR="005D609F" w:rsidRPr="002D79CD" w:rsidRDefault="005D609F" w:rsidP="00BF2341">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2408EA9B" w14:textId="77777777" w:rsidR="005D609F" w:rsidRDefault="005D609F"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451B0058" w14:textId="051D00DF" w:rsidR="005D609F" w:rsidRPr="002D79CD" w:rsidRDefault="005D609F" w:rsidP="00641E90">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A3DF164" w14:textId="7562632A" w:rsidR="00CA7529" w:rsidRPr="002D79CD" w:rsidRDefault="00CA7529">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116BA2" w14:paraId="3C45A03D" w14:textId="77777777" w:rsidTr="00A11D5A">
        <w:trPr>
          <w:cantSplit/>
          <w:trHeight w:val="289"/>
        </w:trPr>
        <w:tc>
          <w:tcPr>
            <w:tcW w:w="1413" w:type="dxa"/>
            <w:shd w:val="clear" w:color="auto" w:fill="BFBFBF" w:themeFill="background1" w:themeFillShade="BF"/>
            <w:vAlign w:val="center"/>
          </w:tcPr>
          <w:p w14:paraId="25E58681" w14:textId="4E7DBB80" w:rsidR="00837E7A" w:rsidRPr="002D79CD" w:rsidRDefault="00837E7A" w:rsidP="00BF2341">
            <w:pPr>
              <w:keepNext/>
              <w:keepLines/>
              <w:autoSpaceDE w:val="0"/>
              <w:autoSpaceDN w:val="0"/>
              <w:adjustRightInd w:val="0"/>
              <w:rPr>
                <w:rFonts w:cstheme="majorHAnsi"/>
                <w:b/>
                <w:bCs/>
                <w:sz w:val="18"/>
                <w:szCs w:val="18"/>
                <w:lang w:val="en-GB"/>
              </w:rPr>
            </w:pPr>
            <w:r w:rsidRPr="002D79CD">
              <w:rPr>
                <w:rFonts w:cstheme="majorHAnsi"/>
                <w:b/>
                <w:bCs/>
                <w:sz w:val="18"/>
                <w:szCs w:val="18"/>
                <w:lang w:val="en-GB"/>
              </w:rPr>
              <w:t>OSO#18</w:t>
            </w:r>
          </w:p>
        </w:tc>
        <w:tc>
          <w:tcPr>
            <w:tcW w:w="992" w:type="dxa"/>
            <w:tcBorders>
              <w:right w:val="single" w:sz="12" w:space="0" w:color="auto"/>
            </w:tcBorders>
            <w:shd w:val="clear" w:color="auto" w:fill="BFBFBF" w:themeFill="background1" w:themeFillShade="BF"/>
            <w:vAlign w:val="center"/>
          </w:tcPr>
          <w:p w14:paraId="7146D960"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7165C120" w14:textId="460E3CCC" w:rsidR="00837E7A" w:rsidRPr="006B66DD" w:rsidRDefault="006B66DD" w:rsidP="006B66DD">
            <w:pPr>
              <w:keepNext/>
              <w:keepLines/>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7AEE6A7" w14:textId="2EA91975" w:rsidR="00837E7A" w:rsidRPr="002D79CD" w:rsidRDefault="00837E7A" w:rsidP="00BF2341">
            <w:pPr>
              <w:keepNext/>
              <w:keepLines/>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2CA0ECC6" w14:textId="77777777" w:rsidR="00837E7A" w:rsidRPr="00116BA2" w:rsidRDefault="00837E7A" w:rsidP="00BF2341">
            <w:pPr>
              <w:keepNext/>
              <w:keepLines/>
              <w:autoSpaceDE w:val="0"/>
              <w:autoSpaceDN w:val="0"/>
              <w:adjustRightInd w:val="0"/>
              <w:rPr>
                <w:rFonts w:cstheme="majorHAnsi"/>
                <w:b/>
                <w:bCs/>
                <w:szCs w:val="14"/>
                <w:lang w:val="en-GB"/>
              </w:rPr>
            </w:pPr>
            <w:r w:rsidRPr="00116BA2">
              <w:rPr>
                <w:rFonts w:cstheme="majorHAnsi"/>
                <w:b/>
                <w:bCs/>
                <w:szCs w:val="14"/>
                <w:lang w:val="en-GB"/>
              </w:rPr>
              <w:t>Automatic protection of the flight envelope from human error</w:t>
            </w:r>
          </w:p>
          <w:p w14:paraId="3BD38297" w14:textId="34A83C3A" w:rsidR="00116BA2" w:rsidRPr="00116BA2" w:rsidRDefault="00116BA2" w:rsidP="00BF2341">
            <w:pPr>
              <w:keepNext/>
              <w:keepLines/>
              <w:autoSpaceDE w:val="0"/>
              <w:autoSpaceDN w:val="0"/>
              <w:adjustRightInd w:val="0"/>
              <w:rPr>
                <w:rFonts w:cstheme="majorHAnsi"/>
                <w:i/>
                <w:iCs/>
                <w:szCs w:val="14"/>
              </w:rPr>
            </w:pPr>
            <w:r w:rsidRPr="00116BA2">
              <w:rPr>
                <w:i/>
                <w:iCs/>
                <w:sz w:val="12"/>
                <w:szCs w:val="20"/>
              </w:rPr>
              <w:t>Automatische bescherming van de vluchtzone tegen een menselijke fout</w:t>
            </w:r>
          </w:p>
        </w:tc>
      </w:tr>
      <w:tr w:rsidR="008C65D1" w:rsidRPr="008C65D1" w14:paraId="28859C56" w14:textId="77777777" w:rsidTr="00A11D5A">
        <w:trPr>
          <w:cantSplit/>
          <w:trHeight w:val="658"/>
        </w:trPr>
        <w:tc>
          <w:tcPr>
            <w:tcW w:w="1413" w:type="dxa"/>
            <w:vAlign w:val="center"/>
          </w:tcPr>
          <w:p w14:paraId="3028EB6B"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562125A4" w14:textId="2CDC45FC" w:rsidR="008C65D1" w:rsidRPr="002D79CD" w:rsidRDefault="008C65D1" w:rsidP="008C65D1">
            <w:pPr>
              <w:keepNext/>
              <w:keepLines/>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4DBF168A"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0ADEA7B" w14:textId="36D08FB7" w:rsidR="008C65D1" w:rsidRPr="002D79CD" w:rsidRDefault="008C65D1" w:rsidP="008C65D1">
            <w:pPr>
              <w:keepNext/>
              <w:keepLines/>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3B094BB9" w14:textId="23FF582A" w:rsidR="008C65D1" w:rsidRPr="002D79CD" w:rsidRDefault="008C65D1" w:rsidP="008C65D1">
            <w:pPr>
              <w:keepNext/>
              <w:keepLines/>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7C91BD3"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EAAC648" w14:textId="393D3C41" w:rsidR="008C65D1" w:rsidRPr="008C65D1" w:rsidRDefault="008C65D1" w:rsidP="008C65D1">
            <w:pPr>
              <w:keepNext/>
              <w:keepLines/>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004E4AB1" w14:textId="77777777" w:rsidTr="00AB19F4">
        <w:trPr>
          <w:cantSplit/>
          <w:trHeight w:val="696"/>
        </w:trPr>
        <w:tc>
          <w:tcPr>
            <w:tcW w:w="1413" w:type="dxa"/>
            <w:shd w:val="clear" w:color="auto" w:fill="F2F2F2" w:themeFill="background1" w:themeFillShade="F2"/>
            <w:vAlign w:val="center"/>
          </w:tcPr>
          <w:p w14:paraId="67C42248"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28CB638A" w14:textId="6A64033D" w:rsidR="00FD1866" w:rsidRPr="002D79CD" w:rsidRDefault="00FD1866" w:rsidP="00FD1866">
            <w:pPr>
              <w:keepNext/>
              <w:keepLines/>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545E316F"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DB665E0" w14:textId="3C9B57C6" w:rsidR="00FD1866" w:rsidRPr="002D79CD" w:rsidRDefault="00FD1866" w:rsidP="00FD1866">
            <w:pPr>
              <w:keepNext/>
              <w:keepLines/>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796EF373" w14:textId="78BDA987" w:rsidR="00FD1866" w:rsidRPr="002D79CD" w:rsidRDefault="00FD1866" w:rsidP="00FD1866">
            <w:pPr>
              <w:keepNext/>
              <w:keepLines/>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C4EFD04"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307E8202" w14:textId="0D4D5F84" w:rsidR="00FD1866" w:rsidRPr="00FD1866" w:rsidRDefault="00FD1866" w:rsidP="00FD1866">
            <w:pPr>
              <w:keepNext/>
              <w:keepLines/>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5CD6E63F" w14:textId="77777777" w:rsidTr="008104A3">
        <w:trPr>
          <w:cantSplit/>
          <w:trHeight w:val="482"/>
        </w:trPr>
        <w:tc>
          <w:tcPr>
            <w:tcW w:w="2405" w:type="dxa"/>
            <w:gridSpan w:val="2"/>
            <w:vAlign w:val="center"/>
          </w:tcPr>
          <w:p w14:paraId="0D76F333" w14:textId="77777777" w:rsidR="005D609F" w:rsidRDefault="005D609F" w:rsidP="005D609F">
            <w:pPr>
              <w:keepNext/>
              <w:autoSpaceDE w:val="0"/>
              <w:autoSpaceDN w:val="0"/>
              <w:adjustRightInd w:val="0"/>
              <w:rPr>
                <w:i/>
                <w:iCs/>
                <w:lang w:val="en-GB"/>
              </w:rPr>
            </w:pPr>
            <w:r w:rsidRPr="002D79CD">
              <w:rPr>
                <w:i/>
                <w:iCs/>
                <w:lang w:val="en-GB"/>
              </w:rPr>
              <w:t>Document reference</w:t>
            </w:r>
          </w:p>
          <w:p w14:paraId="015E050F" w14:textId="275CB329" w:rsidR="005D609F" w:rsidRPr="002D79CD" w:rsidRDefault="005D609F" w:rsidP="005D609F">
            <w:pPr>
              <w:keepNext/>
              <w:keepLines/>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414185C3"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0EF4B52B" w14:textId="09B560C3" w:rsidR="005D609F" w:rsidRPr="002D79CD" w:rsidRDefault="005D609F" w:rsidP="005D609F">
            <w:pPr>
              <w:keepNext/>
              <w:keepLines/>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4135D0C" w14:textId="3873222D" w:rsidR="005D54F3" w:rsidRPr="002D79CD" w:rsidRDefault="005D54F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4E16EC" w14:paraId="76B411FB" w14:textId="77777777" w:rsidTr="00A11D5A">
        <w:trPr>
          <w:cantSplit/>
          <w:trHeight w:val="289"/>
        </w:trPr>
        <w:tc>
          <w:tcPr>
            <w:tcW w:w="1413" w:type="dxa"/>
            <w:shd w:val="clear" w:color="auto" w:fill="BFBFBF" w:themeFill="background1" w:themeFillShade="BF"/>
            <w:vAlign w:val="center"/>
          </w:tcPr>
          <w:p w14:paraId="0731306B" w14:textId="3DE5A813"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lastRenderedPageBreak/>
              <w:t>OSO#19</w:t>
            </w:r>
          </w:p>
        </w:tc>
        <w:tc>
          <w:tcPr>
            <w:tcW w:w="992" w:type="dxa"/>
            <w:tcBorders>
              <w:right w:val="single" w:sz="12" w:space="0" w:color="auto"/>
            </w:tcBorders>
            <w:shd w:val="clear" w:color="auto" w:fill="BFBFBF" w:themeFill="background1" w:themeFillShade="BF"/>
            <w:vAlign w:val="center"/>
          </w:tcPr>
          <w:p w14:paraId="34AB276E"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051B386A" w14:textId="2514848C"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04FEF30" w14:textId="4DD04C30"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5E4A38C5" w14:textId="77777777" w:rsidR="00837E7A" w:rsidRPr="005F0183" w:rsidRDefault="00837E7A" w:rsidP="00BF2341">
            <w:pPr>
              <w:keepNext/>
              <w:autoSpaceDE w:val="0"/>
              <w:autoSpaceDN w:val="0"/>
              <w:adjustRightInd w:val="0"/>
              <w:rPr>
                <w:rFonts w:cstheme="majorHAnsi"/>
                <w:b/>
                <w:bCs/>
                <w:szCs w:val="14"/>
              </w:rPr>
            </w:pPr>
            <w:r w:rsidRPr="005F0183">
              <w:rPr>
                <w:rFonts w:cstheme="majorHAnsi"/>
                <w:b/>
                <w:bCs/>
                <w:szCs w:val="14"/>
              </w:rPr>
              <w:t xml:space="preserve">Safe recovery </w:t>
            </w:r>
            <w:proofErr w:type="spellStart"/>
            <w:r w:rsidRPr="005F0183">
              <w:rPr>
                <w:rFonts w:cstheme="majorHAnsi"/>
                <w:b/>
                <w:bCs/>
                <w:szCs w:val="14"/>
              </w:rPr>
              <w:t>from</w:t>
            </w:r>
            <w:proofErr w:type="spellEnd"/>
            <w:r w:rsidRPr="005F0183">
              <w:rPr>
                <w:rFonts w:cstheme="majorHAnsi"/>
                <w:b/>
                <w:bCs/>
                <w:szCs w:val="14"/>
              </w:rPr>
              <w:t xml:space="preserve"> human error</w:t>
            </w:r>
          </w:p>
          <w:p w14:paraId="1597AC27" w14:textId="6070BF92" w:rsidR="004E16EC" w:rsidRPr="004E16EC" w:rsidRDefault="004E16EC" w:rsidP="00BF2341">
            <w:pPr>
              <w:keepNext/>
              <w:autoSpaceDE w:val="0"/>
              <w:autoSpaceDN w:val="0"/>
              <w:adjustRightInd w:val="0"/>
              <w:rPr>
                <w:rFonts w:cstheme="majorHAnsi"/>
                <w:i/>
                <w:iCs/>
                <w:szCs w:val="14"/>
              </w:rPr>
            </w:pPr>
            <w:r w:rsidRPr="004E16EC">
              <w:rPr>
                <w:i/>
                <w:iCs/>
                <w:sz w:val="12"/>
                <w:szCs w:val="20"/>
              </w:rPr>
              <w:t>Veilig herstel van een menselijke fout</w:t>
            </w:r>
          </w:p>
        </w:tc>
      </w:tr>
      <w:tr w:rsidR="00D829C3" w:rsidRPr="00D829C3" w14:paraId="2AD2B1EF" w14:textId="77777777" w:rsidTr="00A11D5A">
        <w:trPr>
          <w:cantSplit/>
          <w:trHeight w:val="658"/>
        </w:trPr>
        <w:tc>
          <w:tcPr>
            <w:tcW w:w="1413" w:type="dxa"/>
            <w:vAlign w:val="center"/>
          </w:tcPr>
          <w:p w14:paraId="7597DE97"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1708C001"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5E43446F"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6E5F76A5"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Procedures and checklists</w:t>
            </w:r>
          </w:p>
          <w:p w14:paraId="5F578AA8" w14:textId="77777777" w:rsidR="00BC1CA4" w:rsidRPr="00BC1CA4" w:rsidRDefault="00BC1CA4" w:rsidP="00BC1CA4">
            <w:pPr>
              <w:keepNext/>
              <w:autoSpaceDE w:val="0"/>
              <w:autoSpaceDN w:val="0"/>
              <w:adjustRightInd w:val="0"/>
              <w:rPr>
                <w:rFonts w:cstheme="majorHAnsi"/>
                <w:i/>
                <w:iCs/>
                <w:color w:val="000000"/>
                <w:sz w:val="12"/>
                <w:szCs w:val="12"/>
              </w:rPr>
            </w:pPr>
            <w:r w:rsidRPr="00BC1CA4">
              <w:rPr>
                <w:i/>
                <w:iCs/>
                <w:color w:val="000000"/>
                <w:sz w:val="12"/>
                <w:szCs w:val="20"/>
              </w:rPr>
              <w:t>Criterium 1</w:t>
            </w:r>
          </w:p>
          <w:p w14:paraId="55A540A5" w14:textId="3C6F2C78" w:rsidR="00BC1CA4" w:rsidRPr="002D79CD" w:rsidRDefault="00BC1CA4" w:rsidP="00BC1CA4">
            <w:pPr>
              <w:keepNext/>
              <w:autoSpaceDE w:val="0"/>
              <w:autoSpaceDN w:val="0"/>
              <w:adjustRightInd w:val="0"/>
              <w:rPr>
                <w:rFonts w:cstheme="majorHAnsi"/>
                <w:color w:val="000000"/>
                <w:szCs w:val="14"/>
                <w:lang w:val="en-GB"/>
              </w:rPr>
            </w:pPr>
            <w:r w:rsidRPr="00BC1CA4">
              <w:rPr>
                <w:i/>
                <w:iCs/>
                <w:color w:val="000000"/>
                <w:sz w:val="12"/>
                <w:szCs w:val="20"/>
              </w:rPr>
              <w:t>Procedures en checklists</w:t>
            </w:r>
          </w:p>
        </w:tc>
        <w:tc>
          <w:tcPr>
            <w:tcW w:w="992" w:type="dxa"/>
            <w:vAlign w:val="center"/>
          </w:tcPr>
          <w:p w14:paraId="447A5455"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FADF07A" w14:textId="240228BB"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0EEF5FCD" w14:textId="3DECB8E6"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9498FEC"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03BDFE55" w14:textId="06232927" w:rsidR="00D829C3" w:rsidRPr="00D829C3" w:rsidRDefault="00D829C3" w:rsidP="00D829C3">
            <w:pPr>
              <w:keepNext/>
              <w:autoSpaceDE w:val="0"/>
              <w:autoSpaceDN w:val="0"/>
              <w:adjustRightInd w:val="0"/>
              <w:rPr>
                <w:sz w:val="12"/>
                <w:szCs w:val="20"/>
              </w:rPr>
            </w:pPr>
            <w:r w:rsidRPr="00B1511E">
              <w:rPr>
                <w:i/>
                <w:iCs/>
                <w:sz w:val="10"/>
                <w:szCs w:val="20"/>
              </w:rPr>
              <w:t>Beschrijving van het vereiste niveau van integriteit voor het criterium</w:t>
            </w:r>
          </w:p>
        </w:tc>
      </w:tr>
      <w:tr w:rsidR="00D829C3" w:rsidRPr="00D829C3" w14:paraId="67F05C6C" w14:textId="77777777" w:rsidTr="00BF2341">
        <w:trPr>
          <w:cantSplit/>
          <w:trHeight w:val="658"/>
        </w:trPr>
        <w:tc>
          <w:tcPr>
            <w:tcW w:w="1413" w:type="dxa"/>
            <w:vAlign w:val="center"/>
          </w:tcPr>
          <w:p w14:paraId="7000FA5C"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1E647B4"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709181C5"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678928C3"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Training</w:t>
            </w:r>
          </w:p>
          <w:p w14:paraId="13EDAE8A" w14:textId="77777777" w:rsidR="001C5623" w:rsidRPr="001C5623" w:rsidRDefault="001C5623" w:rsidP="001C5623">
            <w:pPr>
              <w:keepNext/>
              <w:autoSpaceDE w:val="0"/>
              <w:autoSpaceDN w:val="0"/>
              <w:adjustRightInd w:val="0"/>
              <w:rPr>
                <w:rFonts w:cstheme="majorHAnsi"/>
                <w:i/>
                <w:iCs/>
                <w:color w:val="000000"/>
                <w:sz w:val="12"/>
                <w:szCs w:val="12"/>
              </w:rPr>
            </w:pPr>
            <w:r w:rsidRPr="001C5623">
              <w:rPr>
                <w:i/>
                <w:iCs/>
                <w:color w:val="000000"/>
                <w:sz w:val="12"/>
                <w:szCs w:val="20"/>
              </w:rPr>
              <w:t>Criterium 2</w:t>
            </w:r>
          </w:p>
          <w:p w14:paraId="192C6791" w14:textId="204D949D" w:rsidR="001C5623" w:rsidRPr="002D79CD" w:rsidRDefault="001C5623" w:rsidP="001C5623">
            <w:pPr>
              <w:keepNext/>
              <w:autoSpaceDE w:val="0"/>
              <w:autoSpaceDN w:val="0"/>
              <w:adjustRightInd w:val="0"/>
              <w:rPr>
                <w:rFonts w:cstheme="majorHAnsi"/>
                <w:color w:val="000000"/>
                <w:szCs w:val="14"/>
                <w:lang w:val="en-GB"/>
              </w:rPr>
            </w:pPr>
            <w:r w:rsidRPr="001C5623">
              <w:rPr>
                <w:i/>
                <w:iCs/>
                <w:color w:val="000000"/>
                <w:sz w:val="12"/>
                <w:szCs w:val="20"/>
              </w:rPr>
              <w:t>Opleiding</w:t>
            </w:r>
          </w:p>
        </w:tc>
        <w:tc>
          <w:tcPr>
            <w:tcW w:w="992" w:type="dxa"/>
            <w:vAlign w:val="center"/>
          </w:tcPr>
          <w:p w14:paraId="2DD09329"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78DE909" w14:textId="35AA4750"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7A31E36B" w14:textId="755249DF"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1CA7185"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6EE8850" w14:textId="3E71D7DA"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D829C3" w:rsidRPr="00D829C3" w14:paraId="03476378" w14:textId="77777777" w:rsidTr="00BF2341">
        <w:trPr>
          <w:cantSplit/>
          <w:trHeight w:val="658"/>
        </w:trPr>
        <w:tc>
          <w:tcPr>
            <w:tcW w:w="1413" w:type="dxa"/>
            <w:vAlign w:val="center"/>
          </w:tcPr>
          <w:p w14:paraId="0B1682A4"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77A596CE"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799E742A"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3</w:t>
            </w:r>
          </w:p>
          <w:p w14:paraId="53511FC7"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UAS design</w:t>
            </w:r>
          </w:p>
          <w:p w14:paraId="6A3CE670" w14:textId="77777777" w:rsidR="001B04C7" w:rsidRPr="005F0183" w:rsidRDefault="001B04C7" w:rsidP="001B04C7">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3</w:t>
            </w:r>
          </w:p>
          <w:p w14:paraId="4EDB5E00" w14:textId="3D614C07" w:rsidR="001B04C7" w:rsidRPr="002D79CD" w:rsidRDefault="001B04C7" w:rsidP="001B04C7">
            <w:pPr>
              <w:keepNext/>
              <w:autoSpaceDE w:val="0"/>
              <w:autoSpaceDN w:val="0"/>
              <w:adjustRightInd w:val="0"/>
              <w:rPr>
                <w:rFonts w:cstheme="majorHAnsi"/>
                <w:color w:val="000000"/>
                <w:szCs w:val="14"/>
                <w:lang w:val="en-GB"/>
              </w:rPr>
            </w:pPr>
            <w:r w:rsidRPr="001B04C7">
              <w:rPr>
                <w:i/>
                <w:iCs/>
                <w:color w:val="000000"/>
                <w:sz w:val="12"/>
                <w:szCs w:val="20"/>
              </w:rPr>
              <w:t>UAS-ontwerp</w:t>
            </w:r>
          </w:p>
        </w:tc>
        <w:tc>
          <w:tcPr>
            <w:tcW w:w="992" w:type="dxa"/>
            <w:vAlign w:val="center"/>
          </w:tcPr>
          <w:p w14:paraId="33B8D00C"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0B211D2" w14:textId="54123C7E"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5A628DBD" w14:textId="684C80BB"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BA7BE54"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11E46D72" w14:textId="1D3D8A5D"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33C83BC4" w14:textId="77777777" w:rsidTr="00AB19F4">
        <w:trPr>
          <w:cantSplit/>
          <w:trHeight w:val="696"/>
        </w:trPr>
        <w:tc>
          <w:tcPr>
            <w:tcW w:w="1413" w:type="dxa"/>
            <w:shd w:val="clear" w:color="auto" w:fill="F2F2F2" w:themeFill="background1" w:themeFillShade="F2"/>
            <w:vAlign w:val="center"/>
          </w:tcPr>
          <w:p w14:paraId="32F05681"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1DB46766" w14:textId="49335B78"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517EA759"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CEF88F3" w14:textId="02E6EC7C"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7C65A465" w14:textId="7043AB2A"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7B13A019"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6260B9E4" w14:textId="3AF1D266"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028DF0C8" w14:textId="77777777" w:rsidTr="008104A3">
        <w:trPr>
          <w:cantSplit/>
          <w:trHeight w:val="525"/>
        </w:trPr>
        <w:tc>
          <w:tcPr>
            <w:tcW w:w="2405" w:type="dxa"/>
            <w:gridSpan w:val="2"/>
            <w:vAlign w:val="center"/>
          </w:tcPr>
          <w:p w14:paraId="5C07A727" w14:textId="77777777" w:rsidR="005D609F" w:rsidRDefault="005D609F" w:rsidP="005D609F">
            <w:pPr>
              <w:keepNext/>
              <w:autoSpaceDE w:val="0"/>
              <w:autoSpaceDN w:val="0"/>
              <w:adjustRightInd w:val="0"/>
              <w:rPr>
                <w:i/>
                <w:iCs/>
                <w:lang w:val="en-GB"/>
              </w:rPr>
            </w:pPr>
            <w:r w:rsidRPr="002D79CD">
              <w:rPr>
                <w:i/>
                <w:iCs/>
                <w:lang w:val="en-GB"/>
              </w:rPr>
              <w:t>Document reference</w:t>
            </w:r>
          </w:p>
          <w:p w14:paraId="3B4BE9FF" w14:textId="2CA459DD"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57EF24C1"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6A5CBB65" w14:textId="0C61E618"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33F2DDBB" w14:textId="39C1F714" w:rsidR="005D54F3" w:rsidRPr="002D79CD" w:rsidRDefault="005D54F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DB1649" w14:paraId="578174D3" w14:textId="77777777" w:rsidTr="007C7C14">
        <w:trPr>
          <w:cantSplit/>
          <w:trHeight w:val="289"/>
        </w:trPr>
        <w:tc>
          <w:tcPr>
            <w:tcW w:w="1413" w:type="dxa"/>
            <w:shd w:val="clear" w:color="auto" w:fill="BFBFBF" w:themeFill="background1" w:themeFillShade="BF"/>
            <w:vAlign w:val="center"/>
          </w:tcPr>
          <w:p w14:paraId="1E80CF10" w14:textId="3B7F194C" w:rsidR="00837E7A" w:rsidRPr="002D79CD" w:rsidRDefault="00837E7A" w:rsidP="00D36F29">
            <w:pPr>
              <w:keepNext/>
              <w:autoSpaceDE w:val="0"/>
              <w:autoSpaceDN w:val="0"/>
              <w:adjustRightInd w:val="0"/>
              <w:rPr>
                <w:rFonts w:cstheme="majorHAnsi"/>
                <w:b/>
                <w:bCs/>
                <w:sz w:val="18"/>
                <w:szCs w:val="18"/>
                <w:lang w:val="en-GB"/>
              </w:rPr>
            </w:pPr>
            <w:r w:rsidRPr="002D79CD">
              <w:rPr>
                <w:rFonts w:cstheme="majorHAnsi"/>
                <w:b/>
                <w:bCs/>
                <w:sz w:val="18"/>
                <w:szCs w:val="18"/>
                <w:lang w:val="en-GB"/>
              </w:rPr>
              <w:t>OSO#20</w:t>
            </w:r>
          </w:p>
        </w:tc>
        <w:tc>
          <w:tcPr>
            <w:tcW w:w="992" w:type="dxa"/>
            <w:tcBorders>
              <w:right w:val="single" w:sz="12" w:space="0" w:color="auto"/>
            </w:tcBorders>
            <w:shd w:val="clear" w:color="auto" w:fill="BFBFBF" w:themeFill="background1" w:themeFillShade="BF"/>
            <w:vAlign w:val="center"/>
          </w:tcPr>
          <w:p w14:paraId="39B8B55D"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4E94568E" w14:textId="7E1291BD"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BC952D7" w14:textId="52CB2EF4" w:rsidR="00837E7A" w:rsidRPr="002D79CD" w:rsidRDefault="00837E7A" w:rsidP="00D36F29">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1279D8DB" w14:textId="77777777" w:rsidR="00837E7A" w:rsidRPr="00DB1649" w:rsidRDefault="00837E7A" w:rsidP="00D36F29">
            <w:pPr>
              <w:keepNext/>
              <w:autoSpaceDE w:val="0"/>
              <w:autoSpaceDN w:val="0"/>
              <w:adjustRightInd w:val="0"/>
              <w:rPr>
                <w:rFonts w:cstheme="majorHAnsi"/>
                <w:b/>
                <w:bCs/>
                <w:szCs w:val="14"/>
                <w:lang w:val="en-GB"/>
              </w:rPr>
            </w:pPr>
            <w:r w:rsidRPr="00DB1649">
              <w:rPr>
                <w:rFonts w:cstheme="majorHAnsi"/>
                <w:b/>
                <w:bCs/>
                <w:szCs w:val="14"/>
                <w:lang w:val="en-GB"/>
              </w:rPr>
              <w:t>A human factors evaluation has been performed and the human machine interface (HMI) found appropriate for the mission</w:t>
            </w:r>
          </w:p>
          <w:p w14:paraId="657BBFFF" w14:textId="6780F816" w:rsidR="00DB1649" w:rsidRPr="00DB1649" w:rsidRDefault="00DB1649" w:rsidP="00D36F29">
            <w:pPr>
              <w:keepNext/>
              <w:autoSpaceDE w:val="0"/>
              <w:autoSpaceDN w:val="0"/>
              <w:adjustRightInd w:val="0"/>
              <w:rPr>
                <w:rFonts w:cstheme="majorHAnsi"/>
                <w:i/>
                <w:iCs/>
                <w:szCs w:val="14"/>
              </w:rPr>
            </w:pPr>
            <w:r w:rsidRPr="00DB1649">
              <w:rPr>
                <w:i/>
                <w:iCs/>
                <w:sz w:val="12"/>
                <w:szCs w:val="20"/>
              </w:rPr>
              <w:t>De menselijke factoren werden geëvalueerd en de mens/machine-interface (HMI) is geschikt bevonden voor de missie</w:t>
            </w:r>
          </w:p>
        </w:tc>
      </w:tr>
      <w:tr w:rsidR="008C65D1" w:rsidRPr="008C65D1" w14:paraId="7F1E2943" w14:textId="77777777" w:rsidTr="007C7C14">
        <w:trPr>
          <w:cantSplit/>
          <w:trHeight w:val="658"/>
        </w:trPr>
        <w:tc>
          <w:tcPr>
            <w:tcW w:w="1413" w:type="dxa"/>
            <w:vAlign w:val="center"/>
          </w:tcPr>
          <w:p w14:paraId="4DB27BB8"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1C6B9EAB" w14:textId="534129C5"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992" w:type="dxa"/>
            <w:vAlign w:val="center"/>
          </w:tcPr>
          <w:p w14:paraId="53AA3FB8"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7B2BBB1" w14:textId="455B6423"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4ED770A2" w14:textId="2C023C6E"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43D5714E"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3A08CFF1" w14:textId="6E689779" w:rsidR="008C65D1" w:rsidRPr="008C65D1" w:rsidRDefault="008C65D1" w:rsidP="008C65D1">
            <w:pPr>
              <w:keepNext/>
              <w:autoSpaceDE w:val="0"/>
              <w:autoSpaceDN w:val="0"/>
              <w:adjustRightInd w:val="0"/>
              <w:rPr>
                <w:sz w:val="12"/>
                <w:szCs w:val="20"/>
              </w:rPr>
            </w:pPr>
            <w:r w:rsidRPr="00B1511E">
              <w:rPr>
                <w:i/>
                <w:iCs/>
                <w:sz w:val="10"/>
                <w:szCs w:val="20"/>
              </w:rPr>
              <w:t>Beschrijving van het vereiste niveau van integriteit voor het criterium</w:t>
            </w:r>
          </w:p>
        </w:tc>
      </w:tr>
      <w:tr w:rsidR="00FD1866" w:rsidRPr="00FD1866" w14:paraId="2CB10831" w14:textId="77777777" w:rsidTr="007C7C14">
        <w:trPr>
          <w:cantSplit/>
          <w:trHeight w:val="696"/>
        </w:trPr>
        <w:tc>
          <w:tcPr>
            <w:tcW w:w="1413" w:type="dxa"/>
            <w:shd w:val="clear" w:color="auto" w:fill="F2F2F2" w:themeFill="background1" w:themeFillShade="F2"/>
            <w:vAlign w:val="center"/>
          </w:tcPr>
          <w:p w14:paraId="15AEB7C9"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321F1F1" w14:textId="6ACD5895"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50B3608E"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084B751C" w14:textId="0C8C14D6"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51D85C62" w14:textId="4F5F4623"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040E3843"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745CF1B1" w14:textId="309103AF"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2AEB1A74" w14:textId="77777777" w:rsidTr="008104A3">
        <w:trPr>
          <w:cantSplit/>
          <w:trHeight w:val="470"/>
        </w:trPr>
        <w:tc>
          <w:tcPr>
            <w:tcW w:w="2405" w:type="dxa"/>
            <w:gridSpan w:val="2"/>
            <w:vAlign w:val="center"/>
          </w:tcPr>
          <w:p w14:paraId="4F3DD219" w14:textId="77777777" w:rsidR="005D609F" w:rsidRDefault="005D609F" w:rsidP="005D609F">
            <w:pPr>
              <w:keepNext/>
              <w:autoSpaceDE w:val="0"/>
              <w:autoSpaceDN w:val="0"/>
              <w:adjustRightInd w:val="0"/>
              <w:rPr>
                <w:i/>
                <w:iCs/>
                <w:lang w:val="en-GB"/>
              </w:rPr>
            </w:pPr>
            <w:r w:rsidRPr="002D79CD">
              <w:rPr>
                <w:i/>
                <w:iCs/>
                <w:lang w:val="en-GB"/>
              </w:rPr>
              <w:t>Document reference</w:t>
            </w:r>
          </w:p>
          <w:p w14:paraId="1A5AC907" w14:textId="11B1EF23"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762CD3BD"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27DED701" w14:textId="30C3DE37"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61308C3C" w14:textId="14E64197" w:rsidR="008344DB" w:rsidRPr="002D79CD" w:rsidRDefault="008344DB">
      <w:pPr>
        <w:rPr>
          <w:sz w:val="20"/>
          <w:szCs w:val="20"/>
          <w:lang w:val="en-GB"/>
        </w:rPr>
      </w:pPr>
    </w:p>
    <w:p w14:paraId="606F0676" w14:textId="77777777" w:rsidR="008344DB" w:rsidRPr="002D79CD" w:rsidRDefault="008344DB">
      <w:pPr>
        <w:rPr>
          <w:sz w:val="20"/>
          <w:szCs w:val="20"/>
          <w:lang w:val="en-GB"/>
        </w:rPr>
      </w:pPr>
      <w:r w:rsidRPr="002D79CD">
        <w:rPr>
          <w:sz w:val="20"/>
          <w:szCs w:val="20"/>
          <w:lang w:val="en-GB"/>
        </w:rPr>
        <w:br w:type="page"/>
      </w:r>
    </w:p>
    <w:p w14:paraId="1C8E29CC" w14:textId="77777777" w:rsidR="005D54F3" w:rsidRPr="002D79CD" w:rsidRDefault="005D54F3">
      <w:pPr>
        <w:rPr>
          <w:sz w:val="20"/>
          <w:szCs w:val="20"/>
          <w:lang w:val="en-GB"/>
        </w:rPr>
      </w:pPr>
    </w:p>
    <w:tbl>
      <w:tblPr>
        <w:tblStyle w:val="Tabelraster"/>
        <w:tblW w:w="9067" w:type="dxa"/>
        <w:jc w:val="center"/>
        <w:shd w:val="clear" w:color="auto" w:fill="E7E6E6" w:themeFill="background2"/>
        <w:tblLayout w:type="fixed"/>
        <w:tblLook w:val="04A0" w:firstRow="1" w:lastRow="0" w:firstColumn="1" w:lastColumn="0" w:noHBand="0" w:noVBand="1"/>
      </w:tblPr>
      <w:tblGrid>
        <w:gridCol w:w="9067"/>
      </w:tblGrid>
      <w:tr w:rsidR="00BC3729" w:rsidRPr="002D79CD" w14:paraId="5232172F" w14:textId="77777777" w:rsidTr="00BC3729">
        <w:trPr>
          <w:trHeight w:val="442"/>
          <w:jc w:val="center"/>
        </w:trPr>
        <w:tc>
          <w:tcPr>
            <w:tcW w:w="9067" w:type="dxa"/>
            <w:shd w:val="clear" w:color="auto" w:fill="E7E6E6" w:themeFill="background2"/>
            <w:vAlign w:val="center"/>
          </w:tcPr>
          <w:p w14:paraId="46983975" w14:textId="77777777" w:rsidR="00E023D7" w:rsidRDefault="00E023D7" w:rsidP="00A72B15">
            <w:pPr>
              <w:autoSpaceDE w:val="0"/>
              <w:autoSpaceDN w:val="0"/>
              <w:adjustRightInd w:val="0"/>
              <w:rPr>
                <w:rFonts w:cstheme="majorHAnsi"/>
                <w:b/>
                <w:bCs/>
                <w:sz w:val="18"/>
                <w:szCs w:val="18"/>
                <w:lang w:val="en-GB"/>
              </w:rPr>
            </w:pPr>
            <w:r w:rsidRPr="002D79CD">
              <w:rPr>
                <w:rFonts w:cstheme="majorHAnsi"/>
                <w:b/>
                <w:bCs/>
                <w:sz w:val="18"/>
                <w:szCs w:val="18"/>
                <w:lang w:val="en-GB"/>
              </w:rPr>
              <w:t>Adverse operating conditions</w:t>
            </w:r>
          </w:p>
          <w:p w14:paraId="711BCA70" w14:textId="58E12AF9" w:rsidR="001946EF" w:rsidRPr="001946EF" w:rsidRDefault="001946EF" w:rsidP="00A72B15">
            <w:pPr>
              <w:autoSpaceDE w:val="0"/>
              <w:autoSpaceDN w:val="0"/>
              <w:adjustRightInd w:val="0"/>
              <w:rPr>
                <w:rFonts w:cstheme="majorHAnsi"/>
                <w:bCs/>
                <w:i/>
                <w:iCs/>
                <w:sz w:val="18"/>
                <w:szCs w:val="18"/>
                <w:lang w:val="en-GB"/>
              </w:rPr>
            </w:pPr>
            <w:r w:rsidRPr="001946EF">
              <w:rPr>
                <w:bCs/>
                <w:i/>
                <w:iCs/>
                <w:sz w:val="16"/>
                <w:szCs w:val="20"/>
              </w:rPr>
              <w:t>Ongunstige operationele omstandigheden</w:t>
            </w:r>
          </w:p>
        </w:tc>
      </w:tr>
    </w:tbl>
    <w:p w14:paraId="3BEEC022" w14:textId="4DF311C8" w:rsidR="005D54F3" w:rsidRPr="002D79CD" w:rsidRDefault="005D54F3">
      <w:pPr>
        <w:rPr>
          <w:sz w:val="20"/>
          <w:szCs w:val="20"/>
          <w:lang w:val="en-GB"/>
        </w:rPr>
      </w:pPr>
    </w:p>
    <w:tbl>
      <w:tblPr>
        <w:tblStyle w:val="Tabelraster"/>
        <w:tblW w:w="9067" w:type="dxa"/>
        <w:tblLayout w:type="fixed"/>
        <w:tblLook w:val="0000" w:firstRow="0" w:lastRow="0" w:firstColumn="0" w:lastColumn="0" w:noHBand="0" w:noVBand="0"/>
      </w:tblPr>
      <w:tblGrid>
        <w:gridCol w:w="1413"/>
        <w:gridCol w:w="992"/>
        <w:gridCol w:w="851"/>
        <w:gridCol w:w="5811"/>
      </w:tblGrid>
      <w:tr w:rsidR="00837E7A" w:rsidRPr="00791EAD" w14:paraId="4E07CF2F" w14:textId="77777777" w:rsidTr="00C118EA">
        <w:trPr>
          <w:cantSplit/>
          <w:trHeight w:val="289"/>
        </w:trPr>
        <w:tc>
          <w:tcPr>
            <w:tcW w:w="1413" w:type="dxa"/>
            <w:shd w:val="clear" w:color="auto" w:fill="BFBFBF" w:themeFill="background1" w:themeFillShade="BF"/>
            <w:vAlign w:val="center"/>
          </w:tcPr>
          <w:p w14:paraId="29CCC47F" w14:textId="0289B88B" w:rsidR="00837E7A" w:rsidRPr="002D79CD" w:rsidRDefault="00837E7A" w:rsidP="00BF2341">
            <w:pPr>
              <w:keepNext/>
              <w:autoSpaceDE w:val="0"/>
              <w:autoSpaceDN w:val="0"/>
              <w:adjustRightInd w:val="0"/>
              <w:rPr>
                <w:rFonts w:cstheme="majorHAnsi"/>
                <w:b/>
                <w:bCs/>
                <w:sz w:val="18"/>
                <w:szCs w:val="18"/>
                <w:lang w:val="en-GB"/>
              </w:rPr>
            </w:pPr>
            <w:r w:rsidRPr="002D79CD">
              <w:rPr>
                <w:rFonts w:cstheme="majorHAnsi"/>
                <w:b/>
                <w:bCs/>
                <w:sz w:val="18"/>
                <w:szCs w:val="18"/>
                <w:lang w:val="en-GB"/>
              </w:rPr>
              <w:t>OSO#21</w:t>
            </w:r>
          </w:p>
        </w:tc>
        <w:tc>
          <w:tcPr>
            <w:tcW w:w="992" w:type="dxa"/>
            <w:tcBorders>
              <w:right w:val="single" w:sz="12" w:space="0" w:color="auto"/>
            </w:tcBorders>
            <w:shd w:val="clear" w:color="auto" w:fill="BFBFBF" w:themeFill="background1" w:themeFillShade="BF"/>
            <w:vAlign w:val="center"/>
          </w:tcPr>
          <w:p w14:paraId="7C3CD02F"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2F9B06FE" w14:textId="440B93DC"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9680EDB" w14:textId="76E4CE5A" w:rsidR="00837E7A" w:rsidRPr="002D79CD" w:rsidRDefault="00837E7A" w:rsidP="00BF234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6BE32AC2" w14:textId="77777777" w:rsidR="00837E7A" w:rsidRPr="00791EAD" w:rsidRDefault="00837E7A" w:rsidP="00BF2341">
            <w:pPr>
              <w:keepNext/>
              <w:autoSpaceDE w:val="0"/>
              <w:autoSpaceDN w:val="0"/>
              <w:adjustRightInd w:val="0"/>
              <w:rPr>
                <w:rFonts w:cstheme="majorHAnsi"/>
                <w:b/>
                <w:bCs/>
                <w:szCs w:val="14"/>
                <w:lang w:val="en-GB"/>
              </w:rPr>
            </w:pPr>
            <w:r w:rsidRPr="00791EAD">
              <w:rPr>
                <w:rFonts w:cstheme="majorHAnsi"/>
                <w:b/>
                <w:bCs/>
                <w:szCs w:val="14"/>
                <w:lang w:val="en-GB"/>
              </w:rPr>
              <w:t>Operational procedures are defined, validated and adhered to</w:t>
            </w:r>
          </w:p>
          <w:p w14:paraId="580EE22D" w14:textId="04EC477F" w:rsidR="00791EAD" w:rsidRPr="00791EAD" w:rsidRDefault="00791EAD" w:rsidP="00BF2341">
            <w:pPr>
              <w:keepNext/>
              <w:autoSpaceDE w:val="0"/>
              <w:autoSpaceDN w:val="0"/>
              <w:adjustRightInd w:val="0"/>
              <w:rPr>
                <w:rFonts w:cstheme="majorHAnsi"/>
                <w:i/>
                <w:iCs/>
                <w:szCs w:val="14"/>
              </w:rPr>
            </w:pPr>
            <w:r w:rsidRPr="00791EAD">
              <w:rPr>
                <w:i/>
                <w:iCs/>
                <w:sz w:val="12"/>
                <w:szCs w:val="20"/>
              </w:rPr>
              <w:t>Operationele procedures werden vastgelegd, gevalideerd en worden nageleefd</w:t>
            </w:r>
          </w:p>
        </w:tc>
      </w:tr>
      <w:tr w:rsidR="00D829C3" w:rsidRPr="00D829C3" w14:paraId="33441CF2" w14:textId="77777777" w:rsidTr="00C118EA">
        <w:trPr>
          <w:cantSplit/>
          <w:trHeight w:val="658"/>
        </w:trPr>
        <w:tc>
          <w:tcPr>
            <w:tcW w:w="1413" w:type="dxa"/>
            <w:vAlign w:val="center"/>
          </w:tcPr>
          <w:p w14:paraId="64C24DEC"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17A83CA8"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24D6492F"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 Procedure definition</w:t>
            </w:r>
          </w:p>
          <w:p w14:paraId="0D34482E" w14:textId="2E74BA23" w:rsidR="006F0F6C" w:rsidRPr="006F0F6C" w:rsidRDefault="006F0F6C" w:rsidP="00D829C3">
            <w:pPr>
              <w:keepNext/>
              <w:autoSpaceDE w:val="0"/>
              <w:autoSpaceDN w:val="0"/>
              <w:adjustRightInd w:val="0"/>
              <w:rPr>
                <w:rFonts w:cstheme="majorHAnsi"/>
                <w:i/>
                <w:iCs/>
                <w:color w:val="000000"/>
                <w:szCs w:val="14"/>
                <w:lang w:val="en-GB"/>
              </w:rPr>
            </w:pPr>
            <w:r w:rsidRPr="006F0F6C">
              <w:rPr>
                <w:i/>
                <w:iCs/>
                <w:color w:val="000000"/>
                <w:sz w:val="12"/>
                <w:szCs w:val="20"/>
              </w:rPr>
              <w:t>Criterium 1 Procedurebepaling</w:t>
            </w:r>
          </w:p>
        </w:tc>
        <w:tc>
          <w:tcPr>
            <w:tcW w:w="992" w:type="dxa"/>
            <w:vAlign w:val="center"/>
          </w:tcPr>
          <w:p w14:paraId="62D08BEE"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9C1C057" w14:textId="75951B63"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tcBorders>
              <w:top w:val="single" w:sz="12" w:space="0" w:color="auto"/>
            </w:tcBorders>
            <w:vAlign w:val="center"/>
          </w:tcPr>
          <w:p w14:paraId="08FC82DB" w14:textId="20266944"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4CA45072"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5A34B657" w14:textId="56AF0BD7"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D829C3" w:rsidRPr="00D829C3" w14:paraId="2172407C" w14:textId="77777777" w:rsidTr="00C118EA">
        <w:trPr>
          <w:cantSplit/>
          <w:trHeight w:val="658"/>
        </w:trPr>
        <w:tc>
          <w:tcPr>
            <w:tcW w:w="1413" w:type="dxa"/>
            <w:vAlign w:val="center"/>
          </w:tcPr>
          <w:p w14:paraId="5717349F"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38B5D22"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304AA742" w14:textId="77777777"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79993BB4"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Procedure complexity</w:t>
            </w:r>
          </w:p>
          <w:p w14:paraId="06945D22" w14:textId="77777777" w:rsidR="007C7C14" w:rsidRPr="005F0183" w:rsidRDefault="007C7C14" w:rsidP="007C7C14">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2</w:t>
            </w:r>
          </w:p>
          <w:p w14:paraId="3AFF4D3E" w14:textId="04C594D5" w:rsidR="007C7C14" w:rsidRPr="002D79CD" w:rsidRDefault="007C7C14" w:rsidP="007C7C14">
            <w:pPr>
              <w:keepNext/>
              <w:autoSpaceDE w:val="0"/>
              <w:autoSpaceDN w:val="0"/>
              <w:adjustRightInd w:val="0"/>
              <w:rPr>
                <w:rFonts w:cstheme="majorHAnsi"/>
                <w:b/>
                <w:bCs/>
                <w:color w:val="000000"/>
                <w:szCs w:val="14"/>
                <w:lang w:val="en-GB"/>
              </w:rPr>
            </w:pPr>
            <w:r w:rsidRPr="007C7C14">
              <w:rPr>
                <w:i/>
                <w:iCs/>
                <w:color w:val="000000"/>
                <w:sz w:val="12"/>
                <w:szCs w:val="20"/>
              </w:rPr>
              <w:t>Procedurele complexiteit</w:t>
            </w:r>
          </w:p>
        </w:tc>
        <w:tc>
          <w:tcPr>
            <w:tcW w:w="992" w:type="dxa"/>
            <w:vAlign w:val="center"/>
          </w:tcPr>
          <w:p w14:paraId="1289FE1E"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F431B30" w14:textId="52E69093"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7C76EE34" w14:textId="661F8AEE"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1DAF143"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799D4523" w14:textId="676650A8"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D829C3" w:rsidRPr="00D829C3" w14:paraId="7D8494C5" w14:textId="77777777" w:rsidTr="00C118EA">
        <w:trPr>
          <w:cantSplit/>
          <w:trHeight w:val="658"/>
        </w:trPr>
        <w:tc>
          <w:tcPr>
            <w:tcW w:w="1413" w:type="dxa"/>
            <w:vAlign w:val="center"/>
          </w:tcPr>
          <w:p w14:paraId="372096C3" w14:textId="77777777"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4513AC97" w14:textId="77777777" w:rsidR="00DD3500" w:rsidRPr="002D79CD" w:rsidRDefault="00DD3500" w:rsidP="00DD3500">
            <w:pPr>
              <w:keepNext/>
              <w:autoSpaceDE w:val="0"/>
              <w:autoSpaceDN w:val="0"/>
              <w:adjustRightInd w:val="0"/>
              <w:rPr>
                <w:rFonts w:cstheme="majorHAnsi"/>
                <w:b/>
                <w:bCs/>
                <w:color w:val="000000"/>
                <w:szCs w:val="14"/>
                <w:lang w:val="en-GB"/>
              </w:rPr>
            </w:pPr>
            <w:proofErr w:type="spellStart"/>
            <w:r w:rsidRPr="005F0183">
              <w:rPr>
                <w:bCs/>
                <w:i/>
                <w:iCs/>
                <w:color w:val="000000"/>
                <w:sz w:val="12"/>
                <w:szCs w:val="20"/>
                <w:lang w:val="en-GB"/>
              </w:rPr>
              <w:t>Integriteit</w:t>
            </w:r>
            <w:proofErr w:type="spellEnd"/>
          </w:p>
          <w:p w14:paraId="784475C7" w14:textId="0E8D6C50" w:rsidR="00D829C3" w:rsidRPr="002D79CD"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Criterion</w:t>
            </w:r>
            <w:r>
              <w:rPr>
                <w:rFonts w:cstheme="majorHAnsi"/>
                <w:color w:val="000000"/>
                <w:szCs w:val="14"/>
                <w:lang w:val="en-GB"/>
              </w:rPr>
              <w:t xml:space="preserve"> 3</w:t>
            </w:r>
          </w:p>
          <w:p w14:paraId="6D794619" w14:textId="77777777" w:rsidR="00D829C3" w:rsidRDefault="00D829C3" w:rsidP="00D829C3">
            <w:pPr>
              <w:keepNext/>
              <w:autoSpaceDE w:val="0"/>
              <w:autoSpaceDN w:val="0"/>
              <w:adjustRightInd w:val="0"/>
              <w:rPr>
                <w:rFonts w:cstheme="majorHAnsi"/>
                <w:color w:val="000000"/>
                <w:szCs w:val="14"/>
                <w:lang w:val="en-GB"/>
              </w:rPr>
            </w:pPr>
            <w:r w:rsidRPr="002D79CD">
              <w:rPr>
                <w:rFonts w:cstheme="majorHAnsi"/>
                <w:color w:val="000000"/>
                <w:szCs w:val="14"/>
                <w:lang w:val="en-GB"/>
              </w:rPr>
              <w:t>Consideration of Potential Human Error</w:t>
            </w:r>
          </w:p>
          <w:p w14:paraId="60832B69" w14:textId="4ECA0B2F" w:rsidR="00925F3B" w:rsidRPr="00925F3B" w:rsidRDefault="00925F3B" w:rsidP="00925F3B">
            <w:pPr>
              <w:keepNext/>
              <w:autoSpaceDE w:val="0"/>
              <w:autoSpaceDN w:val="0"/>
              <w:adjustRightInd w:val="0"/>
              <w:rPr>
                <w:rFonts w:cstheme="majorHAnsi"/>
                <w:i/>
                <w:iCs/>
                <w:color w:val="000000"/>
                <w:sz w:val="12"/>
                <w:szCs w:val="12"/>
              </w:rPr>
            </w:pPr>
            <w:r w:rsidRPr="00925F3B">
              <w:rPr>
                <w:i/>
                <w:iCs/>
                <w:color w:val="000000"/>
                <w:sz w:val="12"/>
                <w:szCs w:val="20"/>
              </w:rPr>
              <w:t>Criterium</w:t>
            </w:r>
            <w:r>
              <w:rPr>
                <w:i/>
                <w:iCs/>
                <w:color w:val="000000"/>
                <w:sz w:val="12"/>
                <w:szCs w:val="20"/>
              </w:rPr>
              <w:t xml:space="preserve"> 3</w:t>
            </w:r>
          </w:p>
          <w:p w14:paraId="7567434F" w14:textId="23253E94" w:rsidR="00925F3B" w:rsidRPr="00925F3B" w:rsidRDefault="00925F3B" w:rsidP="00925F3B">
            <w:pPr>
              <w:keepNext/>
              <w:autoSpaceDE w:val="0"/>
              <w:autoSpaceDN w:val="0"/>
              <w:adjustRightInd w:val="0"/>
              <w:rPr>
                <w:rFonts w:cstheme="majorHAnsi"/>
                <w:b/>
                <w:bCs/>
                <w:color w:val="000000"/>
                <w:szCs w:val="14"/>
              </w:rPr>
            </w:pPr>
            <w:r w:rsidRPr="00925F3B">
              <w:rPr>
                <w:i/>
                <w:iCs/>
                <w:color w:val="000000"/>
                <w:sz w:val="12"/>
                <w:szCs w:val="20"/>
              </w:rPr>
              <w:t>Overweging van mogelijke menselijke fouten</w:t>
            </w:r>
          </w:p>
        </w:tc>
        <w:tc>
          <w:tcPr>
            <w:tcW w:w="992" w:type="dxa"/>
            <w:vAlign w:val="center"/>
          </w:tcPr>
          <w:p w14:paraId="7C6D4892" w14:textId="77777777" w:rsidR="00D829C3" w:rsidRDefault="00D829C3" w:rsidP="00D829C3">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58E1CD2" w14:textId="07860832" w:rsidR="00D829C3" w:rsidRPr="002D79CD" w:rsidRDefault="00D829C3" w:rsidP="00D829C3">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vAlign w:val="center"/>
          </w:tcPr>
          <w:p w14:paraId="07F46628" w14:textId="464FA9F4" w:rsidR="00D829C3" w:rsidRPr="002D79CD" w:rsidRDefault="00D829C3" w:rsidP="00D829C3">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6FBA5559" w14:textId="77777777" w:rsidR="00D829C3" w:rsidRDefault="00D829C3" w:rsidP="00D829C3">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45FFB30B" w14:textId="5A693A3B" w:rsidR="00D829C3" w:rsidRPr="00D829C3" w:rsidRDefault="00D829C3" w:rsidP="00D829C3">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FD1866" w:rsidRPr="00FD1866" w14:paraId="79D28DB7" w14:textId="77777777" w:rsidTr="00C118EA">
        <w:trPr>
          <w:cantSplit/>
          <w:trHeight w:val="696"/>
        </w:trPr>
        <w:tc>
          <w:tcPr>
            <w:tcW w:w="1413" w:type="dxa"/>
            <w:shd w:val="clear" w:color="auto" w:fill="F2F2F2" w:themeFill="background1" w:themeFillShade="F2"/>
            <w:vAlign w:val="center"/>
          </w:tcPr>
          <w:p w14:paraId="555B37FF"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624C395C" w14:textId="2780033C" w:rsidR="00FD1866" w:rsidRPr="002D79CD" w:rsidRDefault="00FD1866" w:rsidP="00FD1866">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992" w:type="dxa"/>
            <w:shd w:val="clear" w:color="auto" w:fill="F2F2F2" w:themeFill="background1" w:themeFillShade="F2"/>
            <w:vAlign w:val="center"/>
          </w:tcPr>
          <w:p w14:paraId="719B21B0" w14:textId="77777777" w:rsidR="00FD1866" w:rsidRDefault="00FD1866" w:rsidP="00FD1866">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1415890" w14:textId="67684EC0" w:rsidR="00FD1866" w:rsidRPr="002D79CD" w:rsidRDefault="00FD1866" w:rsidP="00FD1866">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851" w:type="dxa"/>
            <w:shd w:val="clear" w:color="auto" w:fill="F2F2F2" w:themeFill="background1" w:themeFillShade="F2"/>
            <w:vAlign w:val="center"/>
          </w:tcPr>
          <w:p w14:paraId="62EF537E" w14:textId="1098B702" w:rsidR="00FD1866" w:rsidRPr="002D79CD" w:rsidRDefault="00FD1866" w:rsidP="00FD1866">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B2C9E72" w14:textId="77777777" w:rsidR="00FD1866" w:rsidRDefault="00FD1866" w:rsidP="00FD1866">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1262F80C" w14:textId="69C748AA" w:rsidR="00FD1866" w:rsidRPr="00FD1866" w:rsidRDefault="00FD1866" w:rsidP="00FD1866">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6C01B370" w14:textId="77777777" w:rsidTr="00037613">
        <w:trPr>
          <w:cantSplit/>
          <w:trHeight w:val="478"/>
        </w:trPr>
        <w:tc>
          <w:tcPr>
            <w:tcW w:w="2405" w:type="dxa"/>
            <w:gridSpan w:val="2"/>
            <w:vAlign w:val="center"/>
          </w:tcPr>
          <w:p w14:paraId="17CFB0BE" w14:textId="77777777" w:rsidR="005D609F" w:rsidRDefault="005D609F" w:rsidP="005D609F">
            <w:pPr>
              <w:keepNext/>
              <w:autoSpaceDE w:val="0"/>
              <w:autoSpaceDN w:val="0"/>
              <w:adjustRightInd w:val="0"/>
              <w:rPr>
                <w:i/>
                <w:iCs/>
                <w:lang w:val="en-GB"/>
              </w:rPr>
            </w:pPr>
            <w:r w:rsidRPr="002D79CD">
              <w:rPr>
                <w:i/>
                <w:iCs/>
                <w:lang w:val="en-GB"/>
              </w:rPr>
              <w:t>Document reference</w:t>
            </w:r>
          </w:p>
          <w:p w14:paraId="1E57B715" w14:textId="15BC3441"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662" w:type="dxa"/>
            <w:gridSpan w:val="2"/>
          </w:tcPr>
          <w:p w14:paraId="1896027C"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26176EC8" w14:textId="4DE9FDE0"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00FDF5D6" w14:textId="54D4EE55" w:rsidR="00BE6510" w:rsidRPr="002D79CD" w:rsidRDefault="00BE6510">
      <w:pPr>
        <w:rPr>
          <w:sz w:val="20"/>
          <w:szCs w:val="20"/>
          <w:lang w:val="en-GB"/>
        </w:rPr>
      </w:pPr>
    </w:p>
    <w:tbl>
      <w:tblPr>
        <w:tblStyle w:val="Tabelraster"/>
        <w:tblW w:w="9067" w:type="dxa"/>
        <w:tblLayout w:type="fixed"/>
        <w:tblLook w:val="0000" w:firstRow="0" w:lastRow="0" w:firstColumn="0" w:lastColumn="0" w:noHBand="0" w:noVBand="0"/>
      </w:tblPr>
      <w:tblGrid>
        <w:gridCol w:w="988"/>
        <w:gridCol w:w="1275"/>
        <w:gridCol w:w="993"/>
        <w:gridCol w:w="5811"/>
      </w:tblGrid>
      <w:tr w:rsidR="00837E7A" w:rsidRPr="006F771F" w14:paraId="0E609599" w14:textId="77777777" w:rsidTr="00A11D5A">
        <w:trPr>
          <w:cantSplit/>
          <w:trHeight w:val="289"/>
        </w:trPr>
        <w:tc>
          <w:tcPr>
            <w:tcW w:w="988" w:type="dxa"/>
            <w:shd w:val="clear" w:color="auto" w:fill="BFBFBF" w:themeFill="background1" w:themeFillShade="BF"/>
            <w:vAlign w:val="center"/>
          </w:tcPr>
          <w:p w14:paraId="2057C39F" w14:textId="33F0F31C" w:rsidR="00837E7A" w:rsidRPr="002D79CD" w:rsidRDefault="00837E7A" w:rsidP="00D43A31">
            <w:pPr>
              <w:keepNext/>
              <w:autoSpaceDE w:val="0"/>
              <w:autoSpaceDN w:val="0"/>
              <w:adjustRightInd w:val="0"/>
              <w:rPr>
                <w:rFonts w:cstheme="majorHAnsi"/>
                <w:b/>
                <w:bCs/>
                <w:sz w:val="18"/>
                <w:szCs w:val="18"/>
                <w:lang w:val="en-GB"/>
              </w:rPr>
            </w:pPr>
            <w:r w:rsidRPr="002D79CD">
              <w:rPr>
                <w:rFonts w:cstheme="majorHAnsi"/>
                <w:b/>
                <w:bCs/>
                <w:sz w:val="18"/>
                <w:szCs w:val="18"/>
                <w:lang w:val="en-GB"/>
              </w:rPr>
              <w:t>OSO#22</w:t>
            </w:r>
          </w:p>
        </w:tc>
        <w:tc>
          <w:tcPr>
            <w:tcW w:w="1275" w:type="dxa"/>
            <w:tcBorders>
              <w:right w:val="single" w:sz="12" w:space="0" w:color="auto"/>
            </w:tcBorders>
            <w:shd w:val="clear" w:color="auto" w:fill="BFBFBF" w:themeFill="background1" w:themeFillShade="BF"/>
            <w:vAlign w:val="center"/>
          </w:tcPr>
          <w:p w14:paraId="6C52EF71"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61F873F7" w14:textId="44B8B7EA"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9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385B655" w14:textId="4733B725" w:rsidR="00837E7A" w:rsidRPr="002D79CD" w:rsidRDefault="00837E7A" w:rsidP="00D43A3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3EE8A64C" w14:textId="77777777" w:rsidR="00837E7A" w:rsidRPr="006F771F" w:rsidRDefault="00837E7A" w:rsidP="00D43A31">
            <w:pPr>
              <w:keepNext/>
              <w:autoSpaceDE w:val="0"/>
              <w:autoSpaceDN w:val="0"/>
              <w:adjustRightInd w:val="0"/>
              <w:rPr>
                <w:rFonts w:cstheme="majorHAnsi"/>
                <w:b/>
                <w:bCs/>
                <w:szCs w:val="14"/>
                <w:lang w:val="en-GB"/>
              </w:rPr>
            </w:pPr>
            <w:r w:rsidRPr="006F771F">
              <w:rPr>
                <w:rFonts w:cstheme="majorHAnsi"/>
                <w:b/>
                <w:bCs/>
                <w:szCs w:val="14"/>
                <w:lang w:val="en-GB"/>
              </w:rPr>
              <w:t>The remote crew is trained to identify critical environmental conditions and to avoid them</w:t>
            </w:r>
          </w:p>
          <w:p w14:paraId="0BB08810" w14:textId="7E40927D" w:rsidR="006F771F" w:rsidRPr="006F771F" w:rsidRDefault="006F771F" w:rsidP="00D43A31">
            <w:pPr>
              <w:keepNext/>
              <w:autoSpaceDE w:val="0"/>
              <w:autoSpaceDN w:val="0"/>
              <w:adjustRightInd w:val="0"/>
              <w:rPr>
                <w:rFonts w:cstheme="majorHAnsi"/>
                <w:i/>
                <w:iCs/>
                <w:szCs w:val="14"/>
              </w:rPr>
            </w:pPr>
            <w:r w:rsidRPr="006F771F">
              <w:rPr>
                <w:i/>
                <w:iCs/>
                <w:sz w:val="12"/>
                <w:szCs w:val="20"/>
              </w:rPr>
              <w:t>De bemanning op afstand wordt opgeleid om kritieke omgevingsomstandigheden te identificeren en deze te vermijden</w:t>
            </w:r>
          </w:p>
        </w:tc>
      </w:tr>
      <w:tr w:rsidR="008C65D1" w:rsidRPr="008C65D1" w14:paraId="054383C8" w14:textId="77777777" w:rsidTr="00B169F7">
        <w:trPr>
          <w:cantSplit/>
          <w:trHeight w:val="658"/>
        </w:trPr>
        <w:tc>
          <w:tcPr>
            <w:tcW w:w="988" w:type="dxa"/>
            <w:vAlign w:val="center"/>
          </w:tcPr>
          <w:p w14:paraId="67D19409"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5029823C" w14:textId="6E28F8E8"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1275" w:type="dxa"/>
            <w:vAlign w:val="center"/>
          </w:tcPr>
          <w:p w14:paraId="52EC2B62"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63760E43" w14:textId="494933C1"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tcBorders>
              <w:top w:val="single" w:sz="12" w:space="0" w:color="auto"/>
            </w:tcBorders>
            <w:vAlign w:val="center"/>
          </w:tcPr>
          <w:p w14:paraId="430E11B5" w14:textId="4FF83016"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2BD2D2AC"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C8A0089" w14:textId="51E8D8A4" w:rsidR="008C65D1" w:rsidRPr="008C65D1" w:rsidRDefault="008C65D1" w:rsidP="008C65D1">
            <w:pPr>
              <w:keepNext/>
              <w:autoSpaceDE w:val="0"/>
              <w:autoSpaceDN w:val="0"/>
              <w:adjustRightInd w:val="0"/>
              <w:rPr>
                <w:sz w:val="12"/>
                <w:szCs w:val="20"/>
              </w:rPr>
            </w:pPr>
            <w:r w:rsidRPr="00B1511E">
              <w:rPr>
                <w:i/>
                <w:iCs/>
                <w:sz w:val="10"/>
                <w:szCs w:val="20"/>
              </w:rPr>
              <w:t>Beschrijving van het vereiste niveau van integriteit voor het criterium</w:t>
            </w:r>
          </w:p>
        </w:tc>
      </w:tr>
      <w:tr w:rsidR="00CC7F3C" w:rsidRPr="00CC7F3C" w14:paraId="0CDDA03A" w14:textId="77777777" w:rsidTr="00AB19F4">
        <w:trPr>
          <w:cantSplit/>
          <w:trHeight w:val="696"/>
        </w:trPr>
        <w:tc>
          <w:tcPr>
            <w:tcW w:w="988" w:type="dxa"/>
            <w:shd w:val="clear" w:color="auto" w:fill="F2F2F2" w:themeFill="background1" w:themeFillShade="F2"/>
            <w:vAlign w:val="center"/>
          </w:tcPr>
          <w:p w14:paraId="4549CB07" w14:textId="77777777" w:rsidR="00CC7F3C" w:rsidRDefault="00CC7F3C" w:rsidP="00CC7F3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6AB53267" w14:textId="3AFEA755" w:rsidR="00CC7F3C" w:rsidRPr="002D79CD" w:rsidRDefault="00CC7F3C" w:rsidP="00CC7F3C">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1275" w:type="dxa"/>
            <w:shd w:val="clear" w:color="auto" w:fill="F2F2F2" w:themeFill="background1" w:themeFillShade="F2"/>
            <w:vAlign w:val="center"/>
          </w:tcPr>
          <w:p w14:paraId="292281FA" w14:textId="77777777" w:rsidR="00CC7F3C" w:rsidRDefault="00CC7F3C" w:rsidP="00CC7F3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445B8C82" w14:textId="2BE12BCA" w:rsidR="00CC7F3C" w:rsidRPr="002D79CD" w:rsidRDefault="00CC7F3C" w:rsidP="00CC7F3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shd w:val="clear" w:color="auto" w:fill="F2F2F2" w:themeFill="background1" w:themeFillShade="F2"/>
            <w:vAlign w:val="center"/>
          </w:tcPr>
          <w:p w14:paraId="072A3112" w14:textId="218DD44D" w:rsidR="00CC7F3C" w:rsidRPr="002D79CD" w:rsidRDefault="00CC7F3C" w:rsidP="00CC7F3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8748C72" w14:textId="77777777" w:rsidR="00CC7F3C" w:rsidRDefault="00CC7F3C" w:rsidP="00CC7F3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78A92AD8" w14:textId="3A3CCDCD" w:rsidR="00CC7F3C" w:rsidRPr="00CC7F3C" w:rsidRDefault="00CC7F3C" w:rsidP="00CC7F3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6CC534F9" w14:textId="77777777" w:rsidTr="008B4B96">
        <w:trPr>
          <w:cantSplit/>
          <w:trHeight w:val="552"/>
        </w:trPr>
        <w:tc>
          <w:tcPr>
            <w:tcW w:w="2263" w:type="dxa"/>
            <w:gridSpan w:val="2"/>
            <w:vAlign w:val="center"/>
          </w:tcPr>
          <w:p w14:paraId="40D26398" w14:textId="77777777" w:rsidR="005D609F" w:rsidRDefault="005D609F" w:rsidP="005D609F">
            <w:pPr>
              <w:keepNext/>
              <w:autoSpaceDE w:val="0"/>
              <w:autoSpaceDN w:val="0"/>
              <w:adjustRightInd w:val="0"/>
              <w:rPr>
                <w:i/>
                <w:iCs/>
                <w:lang w:val="en-GB"/>
              </w:rPr>
            </w:pPr>
            <w:r w:rsidRPr="002D79CD">
              <w:rPr>
                <w:i/>
                <w:iCs/>
                <w:lang w:val="en-GB"/>
              </w:rPr>
              <w:t>Document reference</w:t>
            </w:r>
          </w:p>
          <w:p w14:paraId="184DC627" w14:textId="6243883F"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804" w:type="dxa"/>
            <w:gridSpan w:val="2"/>
          </w:tcPr>
          <w:p w14:paraId="1159D0DE"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7AB78062" w14:textId="3DAE8BA5"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07C80AEC" w14:textId="11ABFCA0" w:rsidR="00A117CE" w:rsidRPr="002D79CD" w:rsidRDefault="00A117CE">
      <w:pPr>
        <w:rPr>
          <w:sz w:val="20"/>
          <w:szCs w:val="20"/>
          <w:lang w:val="en-GB"/>
        </w:rPr>
      </w:pPr>
    </w:p>
    <w:tbl>
      <w:tblPr>
        <w:tblStyle w:val="Tabelraster"/>
        <w:tblW w:w="9067" w:type="dxa"/>
        <w:tblLayout w:type="fixed"/>
        <w:tblLook w:val="0000" w:firstRow="0" w:lastRow="0" w:firstColumn="0" w:lastColumn="0" w:noHBand="0" w:noVBand="0"/>
      </w:tblPr>
      <w:tblGrid>
        <w:gridCol w:w="988"/>
        <w:gridCol w:w="1275"/>
        <w:gridCol w:w="993"/>
        <w:gridCol w:w="5811"/>
      </w:tblGrid>
      <w:tr w:rsidR="00837E7A" w:rsidRPr="009B75CF" w14:paraId="27034C2C" w14:textId="77777777" w:rsidTr="00A11D5A">
        <w:trPr>
          <w:cantSplit/>
          <w:trHeight w:val="289"/>
        </w:trPr>
        <w:tc>
          <w:tcPr>
            <w:tcW w:w="988" w:type="dxa"/>
            <w:shd w:val="clear" w:color="auto" w:fill="BFBFBF" w:themeFill="background1" w:themeFillShade="BF"/>
            <w:vAlign w:val="center"/>
          </w:tcPr>
          <w:p w14:paraId="4664B8AD" w14:textId="55E83B47" w:rsidR="00837E7A" w:rsidRPr="002D79CD" w:rsidRDefault="00837E7A" w:rsidP="00D43A31">
            <w:pPr>
              <w:keepNext/>
              <w:autoSpaceDE w:val="0"/>
              <w:autoSpaceDN w:val="0"/>
              <w:adjustRightInd w:val="0"/>
              <w:rPr>
                <w:rFonts w:cstheme="majorHAnsi"/>
                <w:b/>
                <w:bCs/>
                <w:sz w:val="18"/>
                <w:szCs w:val="18"/>
                <w:lang w:val="en-GB"/>
              </w:rPr>
            </w:pPr>
            <w:r w:rsidRPr="002D79CD">
              <w:rPr>
                <w:rFonts w:cstheme="majorHAnsi"/>
                <w:b/>
                <w:bCs/>
                <w:sz w:val="18"/>
                <w:szCs w:val="18"/>
                <w:lang w:val="en-GB"/>
              </w:rPr>
              <w:lastRenderedPageBreak/>
              <w:t>OSO#23</w:t>
            </w:r>
          </w:p>
        </w:tc>
        <w:tc>
          <w:tcPr>
            <w:tcW w:w="1275" w:type="dxa"/>
            <w:tcBorders>
              <w:right w:val="single" w:sz="12" w:space="0" w:color="auto"/>
            </w:tcBorders>
            <w:shd w:val="clear" w:color="auto" w:fill="BFBFBF" w:themeFill="background1" w:themeFillShade="BF"/>
            <w:vAlign w:val="center"/>
          </w:tcPr>
          <w:p w14:paraId="73DBD9DE"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210DAD26" w14:textId="5441FCC7"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9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B85EA7" w14:textId="2DEC5C2E" w:rsidR="00837E7A" w:rsidRPr="002D79CD" w:rsidRDefault="00837E7A" w:rsidP="00D43A3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2F6D315E" w14:textId="77777777" w:rsidR="00837E7A" w:rsidRPr="009B75CF" w:rsidRDefault="00837E7A" w:rsidP="00D43A31">
            <w:pPr>
              <w:keepNext/>
              <w:autoSpaceDE w:val="0"/>
              <w:autoSpaceDN w:val="0"/>
              <w:adjustRightInd w:val="0"/>
              <w:rPr>
                <w:rFonts w:cstheme="majorHAnsi"/>
                <w:b/>
                <w:bCs/>
                <w:szCs w:val="14"/>
                <w:lang w:val="en-GB"/>
              </w:rPr>
            </w:pPr>
            <w:r w:rsidRPr="009B75CF">
              <w:rPr>
                <w:rFonts w:cstheme="majorHAnsi"/>
                <w:b/>
                <w:bCs/>
                <w:szCs w:val="14"/>
                <w:lang w:val="en-GB"/>
              </w:rPr>
              <w:t>Environmental conditions for safe operations are defined, measurable and adhered to</w:t>
            </w:r>
          </w:p>
          <w:p w14:paraId="5013E9F5" w14:textId="0B0BA2D7" w:rsidR="009B75CF" w:rsidRPr="009B75CF" w:rsidRDefault="009B75CF" w:rsidP="00D43A31">
            <w:pPr>
              <w:keepNext/>
              <w:autoSpaceDE w:val="0"/>
              <w:autoSpaceDN w:val="0"/>
              <w:adjustRightInd w:val="0"/>
              <w:rPr>
                <w:rFonts w:cstheme="majorHAnsi"/>
                <w:i/>
                <w:iCs/>
                <w:szCs w:val="14"/>
              </w:rPr>
            </w:pPr>
            <w:r w:rsidRPr="009B75CF">
              <w:rPr>
                <w:i/>
                <w:iCs/>
                <w:sz w:val="12"/>
                <w:szCs w:val="20"/>
              </w:rPr>
              <w:t>Omgevingsomstandigheden voor een veilige vluchtuitvoering zijn vastgelegd, meetbaar en worden nageleefd</w:t>
            </w:r>
          </w:p>
        </w:tc>
      </w:tr>
      <w:tr w:rsidR="00D245FD" w:rsidRPr="00D245FD" w14:paraId="08C1AA05" w14:textId="77777777" w:rsidTr="00A11D5A">
        <w:trPr>
          <w:cantSplit/>
          <w:trHeight w:val="658"/>
        </w:trPr>
        <w:tc>
          <w:tcPr>
            <w:tcW w:w="988" w:type="dxa"/>
            <w:vAlign w:val="center"/>
          </w:tcPr>
          <w:p w14:paraId="0899CA2F" w14:textId="77777777"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532FE9D7"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2838E0D4" w14:textId="77777777" w:rsidR="00D245FD" w:rsidRPr="002D79C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38B6DD6B" w14:textId="77777777" w:rsidR="00D245F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Definition</w:t>
            </w:r>
          </w:p>
          <w:p w14:paraId="5A592AA9" w14:textId="77777777" w:rsidR="009F5139" w:rsidRPr="009F5139" w:rsidRDefault="009F5139" w:rsidP="009F5139">
            <w:pPr>
              <w:keepNext/>
              <w:autoSpaceDE w:val="0"/>
              <w:autoSpaceDN w:val="0"/>
              <w:adjustRightInd w:val="0"/>
              <w:rPr>
                <w:rFonts w:cstheme="majorHAnsi"/>
                <w:i/>
                <w:iCs/>
                <w:color w:val="000000"/>
                <w:sz w:val="12"/>
                <w:szCs w:val="12"/>
              </w:rPr>
            </w:pPr>
            <w:r w:rsidRPr="009F5139">
              <w:rPr>
                <w:i/>
                <w:iCs/>
                <w:color w:val="000000"/>
                <w:sz w:val="12"/>
                <w:szCs w:val="20"/>
              </w:rPr>
              <w:t>Criterium 1</w:t>
            </w:r>
          </w:p>
          <w:p w14:paraId="3A889866" w14:textId="29C6789A" w:rsidR="009F5139" w:rsidRPr="002D79CD" w:rsidRDefault="009F5139" w:rsidP="009F5139">
            <w:pPr>
              <w:keepNext/>
              <w:autoSpaceDE w:val="0"/>
              <w:autoSpaceDN w:val="0"/>
              <w:adjustRightInd w:val="0"/>
              <w:rPr>
                <w:rFonts w:cstheme="majorHAnsi"/>
                <w:b/>
                <w:bCs/>
                <w:color w:val="000000"/>
                <w:szCs w:val="14"/>
                <w:lang w:val="en-GB"/>
              </w:rPr>
            </w:pPr>
            <w:r w:rsidRPr="009F5139">
              <w:rPr>
                <w:i/>
                <w:iCs/>
                <w:color w:val="000000"/>
                <w:sz w:val="12"/>
                <w:szCs w:val="20"/>
              </w:rPr>
              <w:t>Definitie</w:t>
            </w:r>
          </w:p>
        </w:tc>
        <w:tc>
          <w:tcPr>
            <w:tcW w:w="1275" w:type="dxa"/>
            <w:vAlign w:val="center"/>
          </w:tcPr>
          <w:p w14:paraId="33F64DEA" w14:textId="77777777" w:rsidR="00D245F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54B4923" w14:textId="0B17E9C5" w:rsidR="00D245FD" w:rsidRPr="002D79CD" w:rsidRDefault="00D245FD" w:rsidP="00D245FD">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tcBorders>
              <w:top w:val="single" w:sz="12" w:space="0" w:color="auto"/>
            </w:tcBorders>
            <w:vAlign w:val="center"/>
          </w:tcPr>
          <w:p w14:paraId="54419383" w14:textId="726F549D"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6C41816" w14:textId="77777777" w:rsidR="00D245FD" w:rsidRDefault="00D245FD" w:rsidP="00D245FD">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72C4F396" w14:textId="7BDCC660" w:rsidR="00D245FD" w:rsidRPr="00D245FD" w:rsidRDefault="00D245FD" w:rsidP="00D245FD">
            <w:pPr>
              <w:keepNext/>
              <w:autoSpaceDE w:val="0"/>
              <w:autoSpaceDN w:val="0"/>
              <w:adjustRightInd w:val="0"/>
              <w:rPr>
                <w:sz w:val="12"/>
                <w:szCs w:val="20"/>
              </w:rPr>
            </w:pPr>
            <w:r w:rsidRPr="00B1511E">
              <w:rPr>
                <w:i/>
                <w:iCs/>
                <w:sz w:val="10"/>
                <w:szCs w:val="20"/>
              </w:rPr>
              <w:t>Beschrijving van het vereiste niveau van integriteit voor het criterium</w:t>
            </w:r>
          </w:p>
        </w:tc>
      </w:tr>
      <w:tr w:rsidR="008C124C" w:rsidRPr="008C124C" w14:paraId="62FFA5E9" w14:textId="77777777" w:rsidTr="003843A8">
        <w:trPr>
          <w:cantSplit/>
          <w:trHeight w:val="696"/>
        </w:trPr>
        <w:tc>
          <w:tcPr>
            <w:tcW w:w="988" w:type="dxa"/>
            <w:shd w:val="clear" w:color="auto" w:fill="F2F2F2" w:themeFill="background1" w:themeFillShade="F2"/>
            <w:vAlign w:val="center"/>
          </w:tcPr>
          <w:p w14:paraId="125B039C"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48A63A95" w14:textId="77777777"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1</w:t>
            </w:r>
          </w:p>
          <w:p w14:paraId="1C28F00F"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Definition</w:t>
            </w:r>
          </w:p>
          <w:p w14:paraId="698E2672" w14:textId="77777777" w:rsidR="00DF0B4F" w:rsidRPr="009F5139" w:rsidRDefault="00DF0B4F" w:rsidP="00DF0B4F">
            <w:pPr>
              <w:keepNext/>
              <w:autoSpaceDE w:val="0"/>
              <w:autoSpaceDN w:val="0"/>
              <w:adjustRightInd w:val="0"/>
              <w:rPr>
                <w:rFonts w:cstheme="majorHAnsi"/>
                <w:i/>
                <w:iCs/>
                <w:color w:val="000000"/>
                <w:sz w:val="12"/>
                <w:szCs w:val="12"/>
              </w:rPr>
            </w:pPr>
            <w:r w:rsidRPr="009F5139">
              <w:rPr>
                <w:i/>
                <w:iCs/>
                <w:color w:val="000000"/>
                <w:sz w:val="12"/>
                <w:szCs w:val="20"/>
              </w:rPr>
              <w:t>Criterium 1</w:t>
            </w:r>
          </w:p>
          <w:p w14:paraId="2C2247D6" w14:textId="0D65C9B2" w:rsidR="00DF0B4F" w:rsidRPr="002D79CD" w:rsidRDefault="00DF0B4F" w:rsidP="00DF0B4F">
            <w:pPr>
              <w:keepNext/>
              <w:autoSpaceDE w:val="0"/>
              <w:autoSpaceDN w:val="0"/>
              <w:adjustRightInd w:val="0"/>
              <w:rPr>
                <w:rFonts w:cstheme="majorHAnsi"/>
                <w:b/>
                <w:bCs/>
                <w:color w:val="000000"/>
                <w:szCs w:val="14"/>
                <w:lang w:val="en-GB"/>
              </w:rPr>
            </w:pPr>
            <w:r w:rsidRPr="009F5139">
              <w:rPr>
                <w:i/>
                <w:iCs/>
                <w:color w:val="000000"/>
                <w:sz w:val="12"/>
                <w:szCs w:val="20"/>
              </w:rPr>
              <w:t>Definitie</w:t>
            </w:r>
          </w:p>
        </w:tc>
        <w:tc>
          <w:tcPr>
            <w:tcW w:w="1275" w:type="dxa"/>
            <w:shd w:val="clear" w:color="auto" w:fill="F2F2F2" w:themeFill="background1" w:themeFillShade="F2"/>
            <w:vAlign w:val="center"/>
          </w:tcPr>
          <w:p w14:paraId="0CE82E64"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3A2AB130" w14:textId="424872D7"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shd w:val="clear" w:color="auto" w:fill="F2F2F2" w:themeFill="background1" w:themeFillShade="F2"/>
            <w:vAlign w:val="center"/>
          </w:tcPr>
          <w:p w14:paraId="12DC4D1E" w14:textId="42638A9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507A8FF4"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288720BC" w14:textId="08F1607B"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D245FD" w:rsidRPr="00D245FD" w14:paraId="445D3FBA" w14:textId="77777777" w:rsidTr="00D43A31">
        <w:trPr>
          <w:cantSplit/>
          <w:trHeight w:val="658"/>
        </w:trPr>
        <w:tc>
          <w:tcPr>
            <w:tcW w:w="988" w:type="dxa"/>
            <w:vAlign w:val="center"/>
          </w:tcPr>
          <w:p w14:paraId="2A6A4401" w14:textId="77777777"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2948FFF5"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49BF9110" w14:textId="7C76E3A1" w:rsidR="00D245FD" w:rsidRPr="002D79C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3F480727" w14:textId="77777777" w:rsidR="00D245F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Procedures</w:t>
            </w:r>
          </w:p>
          <w:p w14:paraId="49474AB8" w14:textId="77777777" w:rsidR="00961ED2" w:rsidRPr="00961ED2" w:rsidRDefault="00961ED2" w:rsidP="00961ED2">
            <w:pPr>
              <w:keepNext/>
              <w:autoSpaceDE w:val="0"/>
              <w:autoSpaceDN w:val="0"/>
              <w:adjustRightInd w:val="0"/>
              <w:rPr>
                <w:rFonts w:cstheme="majorHAnsi"/>
                <w:i/>
                <w:iCs/>
                <w:color w:val="000000"/>
                <w:sz w:val="12"/>
                <w:szCs w:val="12"/>
              </w:rPr>
            </w:pPr>
            <w:r w:rsidRPr="00961ED2">
              <w:rPr>
                <w:i/>
                <w:iCs/>
                <w:color w:val="000000"/>
                <w:sz w:val="12"/>
                <w:szCs w:val="20"/>
              </w:rPr>
              <w:t>Criterium 2</w:t>
            </w:r>
          </w:p>
          <w:p w14:paraId="08A44448" w14:textId="4F0A4FBB" w:rsidR="00961ED2" w:rsidRPr="002D79CD" w:rsidRDefault="00961ED2" w:rsidP="00961ED2">
            <w:pPr>
              <w:keepNext/>
              <w:autoSpaceDE w:val="0"/>
              <w:autoSpaceDN w:val="0"/>
              <w:adjustRightInd w:val="0"/>
              <w:rPr>
                <w:rFonts w:cstheme="majorHAnsi"/>
                <w:b/>
                <w:bCs/>
                <w:color w:val="000000"/>
                <w:szCs w:val="14"/>
                <w:lang w:val="en-GB"/>
              </w:rPr>
            </w:pPr>
            <w:r w:rsidRPr="00961ED2">
              <w:rPr>
                <w:i/>
                <w:iCs/>
                <w:color w:val="000000"/>
                <w:sz w:val="12"/>
                <w:szCs w:val="20"/>
              </w:rPr>
              <w:t>Procedures</w:t>
            </w:r>
          </w:p>
        </w:tc>
        <w:tc>
          <w:tcPr>
            <w:tcW w:w="1275" w:type="dxa"/>
            <w:vAlign w:val="center"/>
          </w:tcPr>
          <w:p w14:paraId="0643658D" w14:textId="77777777" w:rsidR="00D245F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20DC360E" w14:textId="629B8193" w:rsidR="00D245FD" w:rsidRPr="002D79CD" w:rsidRDefault="00D245FD" w:rsidP="00D245FD">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vAlign w:val="center"/>
          </w:tcPr>
          <w:p w14:paraId="3B127DE5" w14:textId="2211ED6F"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1F694C8C" w14:textId="77777777" w:rsidR="00D245FD" w:rsidRDefault="00D245FD" w:rsidP="00D245FD">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4F74869E" w14:textId="25AA482A" w:rsidR="00D245FD" w:rsidRPr="00D245FD" w:rsidRDefault="00D245FD" w:rsidP="00D245FD">
            <w:pPr>
              <w:keepNext/>
              <w:autoSpaceDE w:val="0"/>
              <w:autoSpaceDN w:val="0"/>
              <w:adjustRightInd w:val="0"/>
              <w:rPr>
                <w:sz w:val="12"/>
                <w:szCs w:val="20"/>
              </w:rPr>
            </w:pPr>
            <w:r w:rsidRPr="00B1511E">
              <w:rPr>
                <w:i/>
                <w:iCs/>
                <w:sz w:val="10"/>
                <w:szCs w:val="20"/>
              </w:rPr>
              <w:t>Beschrijving van het vereiste niveau van integriteit voor het criterium</w:t>
            </w:r>
          </w:p>
        </w:tc>
      </w:tr>
      <w:tr w:rsidR="008C124C" w:rsidRPr="008C124C" w14:paraId="6266B0F3" w14:textId="77777777" w:rsidTr="003843A8">
        <w:trPr>
          <w:cantSplit/>
          <w:trHeight w:val="696"/>
        </w:trPr>
        <w:tc>
          <w:tcPr>
            <w:tcW w:w="988" w:type="dxa"/>
            <w:shd w:val="clear" w:color="auto" w:fill="F2F2F2" w:themeFill="background1" w:themeFillShade="F2"/>
            <w:vAlign w:val="center"/>
          </w:tcPr>
          <w:p w14:paraId="17C333FE"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36AE59D0" w14:textId="77777777"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2</w:t>
            </w:r>
          </w:p>
          <w:p w14:paraId="7D6C17C2"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Procedures</w:t>
            </w:r>
          </w:p>
          <w:p w14:paraId="36D85986" w14:textId="77777777" w:rsidR="00961ED2" w:rsidRPr="005F0183" w:rsidRDefault="00961ED2" w:rsidP="00961ED2">
            <w:pPr>
              <w:keepNext/>
              <w:autoSpaceDE w:val="0"/>
              <w:autoSpaceDN w:val="0"/>
              <w:adjustRightInd w:val="0"/>
              <w:rPr>
                <w:rFonts w:cstheme="majorHAnsi"/>
                <w:i/>
                <w:iCs/>
                <w:color w:val="000000"/>
                <w:sz w:val="12"/>
                <w:szCs w:val="12"/>
                <w:lang w:val="en-GB"/>
              </w:rPr>
            </w:pPr>
            <w:r w:rsidRPr="005F0183">
              <w:rPr>
                <w:i/>
                <w:iCs/>
                <w:color w:val="000000"/>
                <w:sz w:val="12"/>
                <w:szCs w:val="20"/>
                <w:lang w:val="en-GB"/>
              </w:rPr>
              <w:t>Criterium 2</w:t>
            </w:r>
          </w:p>
          <w:p w14:paraId="59B83F6D" w14:textId="24EF40D3" w:rsidR="00961ED2" w:rsidRPr="002D79CD" w:rsidRDefault="00961ED2" w:rsidP="00961ED2">
            <w:pPr>
              <w:keepNext/>
              <w:autoSpaceDE w:val="0"/>
              <w:autoSpaceDN w:val="0"/>
              <w:adjustRightInd w:val="0"/>
              <w:rPr>
                <w:rFonts w:cstheme="majorHAnsi"/>
                <w:b/>
                <w:bCs/>
                <w:color w:val="000000"/>
                <w:szCs w:val="14"/>
                <w:lang w:val="en-GB"/>
              </w:rPr>
            </w:pPr>
            <w:r w:rsidRPr="005F0183">
              <w:rPr>
                <w:i/>
                <w:iCs/>
                <w:color w:val="000000"/>
                <w:sz w:val="12"/>
                <w:szCs w:val="20"/>
                <w:lang w:val="en-GB"/>
              </w:rPr>
              <w:t>Procedures</w:t>
            </w:r>
          </w:p>
        </w:tc>
        <w:tc>
          <w:tcPr>
            <w:tcW w:w="1275" w:type="dxa"/>
            <w:shd w:val="clear" w:color="auto" w:fill="F2F2F2" w:themeFill="background1" w:themeFillShade="F2"/>
            <w:vAlign w:val="center"/>
          </w:tcPr>
          <w:p w14:paraId="61637209"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0C6621A7" w14:textId="3F1AA1D4"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shd w:val="clear" w:color="auto" w:fill="F2F2F2" w:themeFill="background1" w:themeFillShade="F2"/>
            <w:vAlign w:val="center"/>
          </w:tcPr>
          <w:p w14:paraId="4525AA1B" w14:textId="6EEFA2F8"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D59D6E1"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50FBAE9E" w14:textId="0A954EFB"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D245FD" w:rsidRPr="00D245FD" w14:paraId="0EB9502C" w14:textId="77777777" w:rsidTr="00D43A31">
        <w:trPr>
          <w:cantSplit/>
          <w:trHeight w:val="658"/>
        </w:trPr>
        <w:tc>
          <w:tcPr>
            <w:tcW w:w="988" w:type="dxa"/>
            <w:vAlign w:val="center"/>
          </w:tcPr>
          <w:p w14:paraId="352F6EFB" w14:textId="77777777"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01DE85DD" w14:textId="77777777" w:rsidR="00DD3500" w:rsidRPr="002D79CD" w:rsidRDefault="00DD3500" w:rsidP="00DD3500">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p w14:paraId="77C17184" w14:textId="56619253" w:rsidR="00D245FD" w:rsidRPr="002D79C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Criterion 3</w:t>
            </w:r>
          </w:p>
          <w:p w14:paraId="28FC6FA9" w14:textId="77777777" w:rsidR="00D245FD" w:rsidRDefault="00D245FD" w:rsidP="00D245FD">
            <w:pPr>
              <w:keepNext/>
              <w:autoSpaceDE w:val="0"/>
              <w:autoSpaceDN w:val="0"/>
              <w:adjustRightInd w:val="0"/>
              <w:rPr>
                <w:rFonts w:cstheme="majorHAnsi"/>
                <w:color w:val="000000"/>
                <w:szCs w:val="14"/>
                <w:lang w:val="en-GB"/>
              </w:rPr>
            </w:pPr>
            <w:r w:rsidRPr="002D79CD">
              <w:rPr>
                <w:rFonts w:cstheme="majorHAnsi"/>
                <w:color w:val="000000"/>
                <w:szCs w:val="14"/>
                <w:lang w:val="en-GB"/>
              </w:rPr>
              <w:t>Training</w:t>
            </w:r>
          </w:p>
          <w:p w14:paraId="77546781" w14:textId="77777777" w:rsidR="001B5885" w:rsidRPr="001B5885" w:rsidRDefault="001B5885" w:rsidP="001B5885">
            <w:pPr>
              <w:keepNext/>
              <w:autoSpaceDE w:val="0"/>
              <w:autoSpaceDN w:val="0"/>
              <w:adjustRightInd w:val="0"/>
              <w:rPr>
                <w:rFonts w:cstheme="majorHAnsi"/>
                <w:i/>
                <w:iCs/>
                <w:color w:val="000000"/>
                <w:sz w:val="12"/>
                <w:szCs w:val="12"/>
              </w:rPr>
            </w:pPr>
            <w:r w:rsidRPr="001B5885">
              <w:rPr>
                <w:i/>
                <w:iCs/>
                <w:color w:val="000000"/>
                <w:sz w:val="12"/>
                <w:szCs w:val="20"/>
              </w:rPr>
              <w:t>Criterium 3</w:t>
            </w:r>
          </w:p>
          <w:p w14:paraId="448E0A9A" w14:textId="7C13BA25" w:rsidR="001B5885" w:rsidRPr="002D79CD" w:rsidRDefault="001B5885" w:rsidP="001B5885">
            <w:pPr>
              <w:keepNext/>
              <w:autoSpaceDE w:val="0"/>
              <w:autoSpaceDN w:val="0"/>
              <w:adjustRightInd w:val="0"/>
              <w:rPr>
                <w:rFonts w:cstheme="majorHAnsi"/>
                <w:b/>
                <w:bCs/>
                <w:color w:val="000000"/>
                <w:szCs w:val="14"/>
                <w:lang w:val="en-GB"/>
              </w:rPr>
            </w:pPr>
            <w:r w:rsidRPr="001B5885">
              <w:rPr>
                <w:i/>
                <w:iCs/>
                <w:color w:val="000000"/>
                <w:sz w:val="12"/>
                <w:szCs w:val="20"/>
              </w:rPr>
              <w:t>Opleiding</w:t>
            </w:r>
          </w:p>
        </w:tc>
        <w:tc>
          <w:tcPr>
            <w:tcW w:w="1275" w:type="dxa"/>
            <w:vAlign w:val="center"/>
          </w:tcPr>
          <w:p w14:paraId="4AFFB6CB" w14:textId="77777777" w:rsidR="00D245FD" w:rsidRDefault="00D245FD" w:rsidP="00D245FD">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8398EE3" w14:textId="4F14739F" w:rsidR="00D245FD" w:rsidRPr="002D79CD" w:rsidRDefault="00D245FD" w:rsidP="00D245FD">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vAlign w:val="center"/>
          </w:tcPr>
          <w:p w14:paraId="732B653E" w14:textId="6423003F" w:rsidR="00D245FD" w:rsidRPr="002D79CD" w:rsidRDefault="00D245FD" w:rsidP="00D245FD">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3C3EFF20" w14:textId="77777777" w:rsidR="00D245FD" w:rsidRDefault="00D245FD" w:rsidP="00D245FD">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62D7E000" w14:textId="57CE3CD9" w:rsidR="00D245FD" w:rsidRPr="00D245FD" w:rsidRDefault="00D245FD" w:rsidP="00D245FD">
            <w:pPr>
              <w:keepNext/>
              <w:autoSpaceDE w:val="0"/>
              <w:autoSpaceDN w:val="0"/>
              <w:adjustRightInd w:val="0"/>
              <w:rPr>
                <w:sz w:val="12"/>
                <w:szCs w:val="20"/>
              </w:rPr>
            </w:pPr>
            <w:r w:rsidRPr="00B1511E">
              <w:rPr>
                <w:i/>
                <w:iCs/>
                <w:sz w:val="10"/>
                <w:szCs w:val="20"/>
              </w:rPr>
              <w:t>Beschrijving van het vereiste niveau van integriteit voor het criterium</w:t>
            </w:r>
          </w:p>
        </w:tc>
      </w:tr>
      <w:tr w:rsidR="008C124C" w:rsidRPr="008C124C" w14:paraId="21C2B136" w14:textId="77777777" w:rsidTr="001914EB">
        <w:trPr>
          <w:cantSplit/>
          <w:trHeight w:val="696"/>
        </w:trPr>
        <w:tc>
          <w:tcPr>
            <w:tcW w:w="988" w:type="dxa"/>
            <w:shd w:val="clear" w:color="auto" w:fill="F2F2F2" w:themeFill="background1" w:themeFillShade="F2"/>
            <w:vAlign w:val="center"/>
          </w:tcPr>
          <w:p w14:paraId="08C899E9" w14:textId="77777777"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12C54781" w14:textId="77777777" w:rsidR="008C124C" w:rsidRPr="002D79CD"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Criterion 3</w:t>
            </w:r>
          </w:p>
          <w:p w14:paraId="63FEE777" w14:textId="77777777" w:rsidR="008C124C" w:rsidRDefault="008C124C" w:rsidP="008C124C">
            <w:pPr>
              <w:keepNext/>
              <w:autoSpaceDE w:val="0"/>
              <w:autoSpaceDN w:val="0"/>
              <w:adjustRightInd w:val="0"/>
              <w:rPr>
                <w:rFonts w:cstheme="majorHAnsi"/>
                <w:color w:val="000000"/>
                <w:szCs w:val="14"/>
                <w:lang w:val="en-GB"/>
              </w:rPr>
            </w:pPr>
            <w:r w:rsidRPr="002D79CD">
              <w:rPr>
                <w:rFonts w:cstheme="majorHAnsi"/>
                <w:color w:val="000000"/>
                <w:szCs w:val="14"/>
                <w:lang w:val="en-GB"/>
              </w:rPr>
              <w:t>Training</w:t>
            </w:r>
          </w:p>
          <w:p w14:paraId="4502AB14" w14:textId="77777777" w:rsidR="001B5885" w:rsidRPr="006F5847" w:rsidRDefault="001B5885" w:rsidP="001B5885">
            <w:pPr>
              <w:keepNext/>
              <w:autoSpaceDE w:val="0"/>
              <w:autoSpaceDN w:val="0"/>
              <w:adjustRightInd w:val="0"/>
              <w:rPr>
                <w:i/>
                <w:iCs/>
                <w:color w:val="000000"/>
                <w:sz w:val="12"/>
                <w:szCs w:val="20"/>
              </w:rPr>
            </w:pPr>
            <w:r w:rsidRPr="006F5847">
              <w:rPr>
                <w:i/>
                <w:iCs/>
                <w:color w:val="000000"/>
                <w:sz w:val="12"/>
                <w:szCs w:val="20"/>
              </w:rPr>
              <w:t>Criterium 3</w:t>
            </w:r>
          </w:p>
          <w:p w14:paraId="7645583C" w14:textId="1269F8DB" w:rsidR="001B5885" w:rsidRPr="002D79CD" w:rsidRDefault="001B5885" w:rsidP="001B5885">
            <w:pPr>
              <w:keepNext/>
              <w:autoSpaceDE w:val="0"/>
              <w:autoSpaceDN w:val="0"/>
              <w:adjustRightInd w:val="0"/>
              <w:rPr>
                <w:rFonts w:cstheme="majorHAnsi"/>
                <w:b/>
                <w:bCs/>
                <w:color w:val="000000"/>
                <w:szCs w:val="14"/>
                <w:lang w:val="en-GB"/>
              </w:rPr>
            </w:pPr>
            <w:r w:rsidRPr="006F5847">
              <w:rPr>
                <w:i/>
                <w:iCs/>
                <w:color w:val="000000"/>
                <w:sz w:val="12"/>
                <w:szCs w:val="20"/>
              </w:rPr>
              <w:t>Opleiding</w:t>
            </w:r>
          </w:p>
        </w:tc>
        <w:tc>
          <w:tcPr>
            <w:tcW w:w="1275" w:type="dxa"/>
            <w:shd w:val="clear" w:color="auto" w:fill="F2F2F2" w:themeFill="background1" w:themeFillShade="F2"/>
            <w:vAlign w:val="center"/>
          </w:tcPr>
          <w:p w14:paraId="5FF57883" w14:textId="77777777" w:rsidR="008C124C" w:rsidRDefault="008C124C" w:rsidP="008C124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5D56F519" w14:textId="671D2C9A" w:rsidR="008C124C" w:rsidRPr="002D79CD" w:rsidRDefault="008C124C" w:rsidP="008C124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shd w:val="clear" w:color="auto" w:fill="F2F2F2" w:themeFill="background1" w:themeFillShade="F2"/>
            <w:vAlign w:val="center"/>
          </w:tcPr>
          <w:p w14:paraId="6C05B14C" w14:textId="247DFF81" w:rsidR="008C124C" w:rsidRPr="002D79CD" w:rsidRDefault="008C124C" w:rsidP="008C124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29BD197D" w14:textId="77777777" w:rsidR="008C124C" w:rsidRDefault="008C124C" w:rsidP="008C124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316F9C0F" w14:textId="56878A67" w:rsidR="008C124C" w:rsidRPr="008C124C" w:rsidRDefault="008C124C" w:rsidP="008C124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75BE987B" w14:textId="77777777" w:rsidTr="00037613">
        <w:trPr>
          <w:cantSplit/>
          <w:trHeight w:val="610"/>
        </w:trPr>
        <w:tc>
          <w:tcPr>
            <w:tcW w:w="2263" w:type="dxa"/>
            <w:gridSpan w:val="2"/>
            <w:vAlign w:val="center"/>
          </w:tcPr>
          <w:p w14:paraId="29FCFC56" w14:textId="77777777" w:rsidR="005D609F" w:rsidRDefault="005D609F" w:rsidP="00551189">
            <w:pPr>
              <w:keepNext/>
              <w:autoSpaceDE w:val="0"/>
              <w:autoSpaceDN w:val="0"/>
              <w:adjustRightInd w:val="0"/>
              <w:rPr>
                <w:i/>
                <w:iCs/>
                <w:lang w:val="en-GB"/>
              </w:rPr>
            </w:pPr>
            <w:r w:rsidRPr="002D79CD">
              <w:rPr>
                <w:i/>
                <w:iCs/>
                <w:lang w:val="en-GB"/>
              </w:rPr>
              <w:t>Document reference</w:t>
            </w:r>
          </w:p>
          <w:p w14:paraId="648E1A95" w14:textId="69694063" w:rsidR="005D609F" w:rsidRPr="002D79CD" w:rsidRDefault="005D609F" w:rsidP="005D609F">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804" w:type="dxa"/>
            <w:gridSpan w:val="2"/>
          </w:tcPr>
          <w:p w14:paraId="0D2A7EDD" w14:textId="77777777" w:rsidR="005D609F" w:rsidRDefault="005D609F" w:rsidP="005D609F">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A9EB626" w14:textId="32519DC2" w:rsidR="005D609F" w:rsidRPr="002D79CD" w:rsidRDefault="005D609F" w:rsidP="005D609F">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0E073ABA" w14:textId="545C6A11" w:rsidR="00A117CE" w:rsidRPr="002D79CD" w:rsidRDefault="00A117CE">
      <w:pPr>
        <w:rPr>
          <w:sz w:val="20"/>
          <w:szCs w:val="20"/>
          <w:lang w:val="en-GB"/>
        </w:rPr>
      </w:pPr>
    </w:p>
    <w:tbl>
      <w:tblPr>
        <w:tblStyle w:val="Tabelraster"/>
        <w:tblW w:w="9067" w:type="dxa"/>
        <w:tblLayout w:type="fixed"/>
        <w:tblLook w:val="0000" w:firstRow="0" w:lastRow="0" w:firstColumn="0" w:lastColumn="0" w:noHBand="0" w:noVBand="0"/>
      </w:tblPr>
      <w:tblGrid>
        <w:gridCol w:w="988"/>
        <w:gridCol w:w="1275"/>
        <w:gridCol w:w="993"/>
        <w:gridCol w:w="5811"/>
      </w:tblGrid>
      <w:tr w:rsidR="00837E7A" w:rsidRPr="00BB3DC9" w14:paraId="01A3744E" w14:textId="77777777" w:rsidTr="00A11D5A">
        <w:trPr>
          <w:cantSplit/>
          <w:trHeight w:val="289"/>
        </w:trPr>
        <w:tc>
          <w:tcPr>
            <w:tcW w:w="988" w:type="dxa"/>
            <w:shd w:val="clear" w:color="auto" w:fill="BFBFBF" w:themeFill="background1" w:themeFillShade="BF"/>
            <w:vAlign w:val="center"/>
          </w:tcPr>
          <w:p w14:paraId="44C03CF4" w14:textId="7FB54B98" w:rsidR="00837E7A" w:rsidRPr="002D79CD" w:rsidRDefault="00837E7A" w:rsidP="00D43A31">
            <w:pPr>
              <w:keepNext/>
              <w:autoSpaceDE w:val="0"/>
              <w:autoSpaceDN w:val="0"/>
              <w:adjustRightInd w:val="0"/>
              <w:rPr>
                <w:rFonts w:cstheme="majorHAnsi"/>
                <w:b/>
                <w:bCs/>
                <w:sz w:val="18"/>
                <w:szCs w:val="18"/>
                <w:lang w:val="en-GB"/>
              </w:rPr>
            </w:pPr>
            <w:r w:rsidRPr="002D79CD">
              <w:rPr>
                <w:rFonts w:cstheme="majorHAnsi"/>
                <w:b/>
                <w:bCs/>
                <w:sz w:val="18"/>
                <w:szCs w:val="18"/>
                <w:lang w:val="en-GB"/>
              </w:rPr>
              <w:t>OSO#24</w:t>
            </w:r>
          </w:p>
        </w:tc>
        <w:tc>
          <w:tcPr>
            <w:tcW w:w="1275" w:type="dxa"/>
            <w:tcBorders>
              <w:right w:val="single" w:sz="12" w:space="0" w:color="auto"/>
            </w:tcBorders>
            <w:shd w:val="clear" w:color="auto" w:fill="BFBFBF" w:themeFill="background1" w:themeFillShade="BF"/>
            <w:vAlign w:val="center"/>
          </w:tcPr>
          <w:p w14:paraId="33C12D55" w14:textId="77777777" w:rsidR="006B66DD" w:rsidRPr="006670B7" w:rsidRDefault="006B66DD" w:rsidP="006B66DD">
            <w:pPr>
              <w:keepNext/>
              <w:rPr>
                <w:b/>
                <w:bCs/>
              </w:rPr>
            </w:pPr>
            <w:proofErr w:type="spellStart"/>
            <w:r w:rsidRPr="006670B7">
              <w:rPr>
                <w:b/>
                <w:bCs/>
              </w:rPr>
              <w:t>Robustness</w:t>
            </w:r>
            <w:proofErr w:type="spellEnd"/>
            <w:r w:rsidRPr="006670B7">
              <w:rPr>
                <w:b/>
                <w:bCs/>
              </w:rPr>
              <w:t xml:space="preserve"> level</w:t>
            </w:r>
          </w:p>
          <w:p w14:paraId="1DEF3C7A" w14:textId="14F4E815" w:rsidR="00837E7A" w:rsidRPr="006B66DD" w:rsidRDefault="006B66DD" w:rsidP="006B66DD">
            <w:pPr>
              <w:keepNext/>
              <w:autoSpaceDE w:val="0"/>
              <w:autoSpaceDN w:val="0"/>
              <w:adjustRightInd w:val="0"/>
              <w:rPr>
                <w:rFonts w:cstheme="majorHAnsi"/>
                <w:b/>
                <w:bCs/>
                <w:szCs w:val="14"/>
              </w:rPr>
            </w:pPr>
            <w:r w:rsidRPr="006670B7">
              <w:rPr>
                <w:i/>
                <w:iCs/>
                <w:sz w:val="12"/>
                <w:szCs w:val="20"/>
              </w:rPr>
              <w:t>Niveau van robuustheid</w:t>
            </w:r>
          </w:p>
        </w:tc>
        <w:tc>
          <w:tcPr>
            <w:tcW w:w="9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DEFD402" w14:textId="3FAB26A5" w:rsidR="00837E7A" w:rsidRPr="002D79CD" w:rsidRDefault="00837E7A" w:rsidP="00D43A31">
            <w:pPr>
              <w:keepNext/>
              <w:autoSpaceDE w:val="0"/>
              <w:autoSpaceDN w:val="0"/>
              <w:adjustRightInd w:val="0"/>
              <w:jc w:val="center"/>
              <w:rPr>
                <w:rFonts w:cstheme="majorHAnsi"/>
                <w:szCs w:val="14"/>
                <w:lang w:val="en-GB"/>
              </w:rPr>
            </w:pPr>
            <w:r w:rsidRPr="002D79CD">
              <w:rPr>
                <w:rFonts w:cstheme="majorHAnsi"/>
                <w:b/>
                <w:bCs/>
                <w:color w:val="000000"/>
                <w:sz w:val="18"/>
                <w:szCs w:val="18"/>
                <w:lang w:val="en-GB"/>
              </w:rPr>
              <w:t>L / M / H</w:t>
            </w:r>
          </w:p>
        </w:tc>
        <w:tc>
          <w:tcPr>
            <w:tcW w:w="5811" w:type="dxa"/>
            <w:tcBorders>
              <w:left w:val="single" w:sz="12" w:space="0" w:color="auto"/>
            </w:tcBorders>
            <w:shd w:val="clear" w:color="auto" w:fill="BFBFBF" w:themeFill="background1" w:themeFillShade="BF"/>
            <w:vAlign w:val="center"/>
          </w:tcPr>
          <w:p w14:paraId="74894120" w14:textId="77777777" w:rsidR="00837E7A" w:rsidRPr="0035478F" w:rsidRDefault="00837E7A" w:rsidP="00D43A31">
            <w:pPr>
              <w:keepNext/>
              <w:autoSpaceDE w:val="0"/>
              <w:autoSpaceDN w:val="0"/>
              <w:adjustRightInd w:val="0"/>
              <w:rPr>
                <w:rFonts w:cstheme="majorHAnsi"/>
                <w:b/>
                <w:bCs/>
                <w:szCs w:val="14"/>
                <w:lang w:val="en-GB"/>
              </w:rPr>
            </w:pPr>
            <w:r w:rsidRPr="0035478F">
              <w:rPr>
                <w:rFonts w:cstheme="majorHAnsi"/>
                <w:b/>
                <w:bCs/>
                <w:szCs w:val="14"/>
                <w:lang w:val="en-GB"/>
              </w:rPr>
              <w:t>UAS is designed and qualified for adverse environmental conditions</w:t>
            </w:r>
          </w:p>
          <w:p w14:paraId="74A539B3" w14:textId="50944E14" w:rsidR="00BB3DC9" w:rsidRPr="00BB3DC9" w:rsidRDefault="00BB3DC9" w:rsidP="00D43A31">
            <w:pPr>
              <w:keepNext/>
              <w:autoSpaceDE w:val="0"/>
              <w:autoSpaceDN w:val="0"/>
              <w:adjustRightInd w:val="0"/>
              <w:rPr>
                <w:rFonts w:cstheme="majorHAnsi"/>
                <w:i/>
                <w:iCs/>
                <w:szCs w:val="14"/>
              </w:rPr>
            </w:pPr>
            <w:r w:rsidRPr="00BB3DC9">
              <w:rPr>
                <w:i/>
                <w:iCs/>
                <w:sz w:val="12"/>
                <w:szCs w:val="20"/>
              </w:rPr>
              <w:t>Het UAS is ontworpen en geschikt bevonden voor ongunstige omgevingsomstandigheden</w:t>
            </w:r>
          </w:p>
        </w:tc>
      </w:tr>
      <w:tr w:rsidR="008C65D1" w:rsidRPr="002D79CD" w14:paraId="2FA16D0C" w14:textId="77777777" w:rsidTr="00E06F69">
        <w:trPr>
          <w:cantSplit/>
          <w:trHeight w:val="658"/>
        </w:trPr>
        <w:tc>
          <w:tcPr>
            <w:tcW w:w="988" w:type="dxa"/>
            <w:vAlign w:val="center"/>
          </w:tcPr>
          <w:p w14:paraId="71291F02"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Integrity</w:t>
            </w:r>
          </w:p>
          <w:p w14:paraId="76B17394" w14:textId="51978224" w:rsidR="008C65D1" w:rsidRPr="002D79CD" w:rsidRDefault="008C65D1" w:rsidP="008C65D1">
            <w:pPr>
              <w:keepNext/>
              <w:autoSpaceDE w:val="0"/>
              <w:autoSpaceDN w:val="0"/>
              <w:adjustRightInd w:val="0"/>
              <w:rPr>
                <w:rFonts w:cstheme="majorHAnsi"/>
                <w:b/>
                <w:bCs/>
                <w:color w:val="000000"/>
                <w:szCs w:val="14"/>
                <w:lang w:val="en-GB"/>
              </w:rPr>
            </w:pPr>
            <w:r w:rsidRPr="0058592F">
              <w:rPr>
                <w:bCs/>
                <w:i/>
                <w:iCs/>
                <w:color w:val="000000"/>
                <w:sz w:val="12"/>
                <w:szCs w:val="20"/>
              </w:rPr>
              <w:t>Integriteit</w:t>
            </w:r>
          </w:p>
        </w:tc>
        <w:tc>
          <w:tcPr>
            <w:tcW w:w="1275" w:type="dxa"/>
            <w:vAlign w:val="center"/>
          </w:tcPr>
          <w:p w14:paraId="111008BC" w14:textId="77777777" w:rsidR="008C65D1" w:rsidRDefault="008C65D1" w:rsidP="008C65D1">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10ABEB28" w14:textId="2F2BBFD5" w:rsidR="008C65D1" w:rsidRPr="002D79CD" w:rsidRDefault="008C65D1" w:rsidP="008C65D1">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tcBorders>
              <w:top w:val="single" w:sz="12" w:space="0" w:color="auto"/>
            </w:tcBorders>
            <w:vAlign w:val="center"/>
          </w:tcPr>
          <w:p w14:paraId="2E691C3F" w14:textId="7343BCEC" w:rsidR="008C65D1" w:rsidRPr="002D79CD" w:rsidRDefault="008C65D1" w:rsidP="008C65D1">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tcPr>
          <w:p w14:paraId="08B39CFA" w14:textId="77777777" w:rsidR="008C65D1" w:rsidRDefault="008C65D1" w:rsidP="008C65D1">
            <w:pPr>
              <w:keepNext/>
              <w:autoSpaceDE w:val="0"/>
              <w:autoSpaceDN w:val="0"/>
              <w:adjustRightInd w:val="0"/>
              <w:rPr>
                <w:sz w:val="12"/>
                <w:szCs w:val="20"/>
                <w:lang w:val="en-GB"/>
              </w:rPr>
            </w:pPr>
            <w:r w:rsidRPr="002D79CD">
              <w:rPr>
                <w:sz w:val="12"/>
                <w:szCs w:val="20"/>
                <w:lang w:val="en-GB"/>
              </w:rPr>
              <w:t>Description of the required level of integrity for the criterion</w:t>
            </w:r>
          </w:p>
          <w:p w14:paraId="116D7801" w14:textId="6D99E461" w:rsidR="008C65D1" w:rsidRPr="008C65D1" w:rsidRDefault="008C65D1" w:rsidP="008C65D1">
            <w:pPr>
              <w:keepNext/>
              <w:autoSpaceDE w:val="0"/>
              <w:autoSpaceDN w:val="0"/>
              <w:adjustRightInd w:val="0"/>
              <w:rPr>
                <w:rFonts w:cstheme="majorHAnsi"/>
                <w:color w:val="000000"/>
                <w:szCs w:val="14"/>
              </w:rPr>
            </w:pPr>
            <w:r w:rsidRPr="00B1511E">
              <w:rPr>
                <w:i/>
                <w:iCs/>
                <w:sz w:val="10"/>
                <w:szCs w:val="20"/>
              </w:rPr>
              <w:t>Beschrijving van het vereiste niveau van integriteit voor het criterium</w:t>
            </w:r>
          </w:p>
        </w:tc>
      </w:tr>
      <w:tr w:rsidR="00CC7F3C" w:rsidRPr="00CC7F3C" w14:paraId="62FD831C" w14:textId="77777777" w:rsidTr="00AB19F4">
        <w:trPr>
          <w:cantSplit/>
          <w:trHeight w:val="696"/>
        </w:trPr>
        <w:tc>
          <w:tcPr>
            <w:tcW w:w="988" w:type="dxa"/>
            <w:shd w:val="clear" w:color="auto" w:fill="F2F2F2" w:themeFill="background1" w:themeFillShade="F2"/>
            <w:vAlign w:val="center"/>
          </w:tcPr>
          <w:p w14:paraId="60659AD5" w14:textId="77777777" w:rsidR="00CC7F3C" w:rsidRDefault="00CC7F3C" w:rsidP="00CC7F3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Assurance</w:t>
            </w:r>
          </w:p>
          <w:p w14:paraId="5EE11F0D" w14:textId="34F1B5CC" w:rsidR="00CC7F3C" w:rsidRPr="002D79CD" w:rsidRDefault="00CC7F3C" w:rsidP="00CC7F3C">
            <w:pPr>
              <w:keepNext/>
              <w:autoSpaceDE w:val="0"/>
              <w:autoSpaceDN w:val="0"/>
              <w:adjustRightInd w:val="0"/>
              <w:rPr>
                <w:rFonts w:cstheme="majorHAnsi"/>
                <w:b/>
                <w:bCs/>
                <w:color w:val="000000"/>
                <w:szCs w:val="14"/>
                <w:lang w:val="en-GB"/>
              </w:rPr>
            </w:pPr>
            <w:r w:rsidRPr="00863785">
              <w:rPr>
                <w:bCs/>
                <w:i/>
                <w:iCs/>
                <w:color w:val="000000"/>
                <w:sz w:val="12"/>
                <w:szCs w:val="20"/>
              </w:rPr>
              <w:t>Waarborging</w:t>
            </w:r>
          </w:p>
        </w:tc>
        <w:tc>
          <w:tcPr>
            <w:tcW w:w="1275" w:type="dxa"/>
            <w:shd w:val="clear" w:color="auto" w:fill="F2F2F2" w:themeFill="background1" w:themeFillShade="F2"/>
            <w:vAlign w:val="center"/>
          </w:tcPr>
          <w:p w14:paraId="776FE3EB" w14:textId="77777777" w:rsidR="00CC7F3C" w:rsidRDefault="00CC7F3C" w:rsidP="00CC7F3C">
            <w:pPr>
              <w:keepNext/>
              <w:autoSpaceDE w:val="0"/>
              <w:autoSpaceDN w:val="0"/>
              <w:adjustRightInd w:val="0"/>
              <w:rPr>
                <w:rFonts w:cstheme="majorHAnsi"/>
                <w:b/>
                <w:bCs/>
                <w:color w:val="000000"/>
                <w:szCs w:val="14"/>
                <w:lang w:val="en-GB"/>
              </w:rPr>
            </w:pPr>
            <w:r w:rsidRPr="002D79CD">
              <w:rPr>
                <w:rFonts w:cstheme="majorHAnsi"/>
                <w:b/>
                <w:bCs/>
                <w:color w:val="000000"/>
                <w:szCs w:val="14"/>
                <w:lang w:val="en-GB"/>
              </w:rPr>
              <w:t>Level &amp; Description</w:t>
            </w:r>
          </w:p>
          <w:p w14:paraId="7D7130AD" w14:textId="1A879BD8" w:rsidR="00CC7F3C" w:rsidRPr="002D79CD" w:rsidRDefault="00CC7F3C" w:rsidP="00CC7F3C">
            <w:pPr>
              <w:keepNext/>
              <w:autoSpaceDE w:val="0"/>
              <w:autoSpaceDN w:val="0"/>
              <w:adjustRightInd w:val="0"/>
              <w:rPr>
                <w:rFonts w:cstheme="majorHAnsi"/>
                <w:color w:val="000000"/>
                <w:szCs w:val="14"/>
                <w:lang w:val="en-GB"/>
              </w:rPr>
            </w:pPr>
            <w:r w:rsidRPr="001D7FA4">
              <w:rPr>
                <w:bCs/>
                <w:i/>
                <w:iCs/>
                <w:color w:val="000000"/>
                <w:sz w:val="12"/>
                <w:szCs w:val="20"/>
              </w:rPr>
              <w:t>Niveau &amp; Beschrijving</w:t>
            </w:r>
          </w:p>
        </w:tc>
        <w:tc>
          <w:tcPr>
            <w:tcW w:w="993" w:type="dxa"/>
            <w:shd w:val="clear" w:color="auto" w:fill="F2F2F2" w:themeFill="background1" w:themeFillShade="F2"/>
            <w:vAlign w:val="center"/>
          </w:tcPr>
          <w:p w14:paraId="7A655FD2" w14:textId="442B9C7F" w:rsidR="00CC7F3C" w:rsidRPr="002D79CD" w:rsidRDefault="00CC7F3C" w:rsidP="00CC7F3C">
            <w:pPr>
              <w:keepNext/>
              <w:autoSpaceDE w:val="0"/>
              <w:autoSpaceDN w:val="0"/>
              <w:adjustRightInd w:val="0"/>
              <w:rPr>
                <w:rFonts w:cstheme="majorHAnsi"/>
                <w:b/>
                <w:bCs/>
                <w:color w:val="000000"/>
                <w:szCs w:val="14"/>
                <w:lang w:val="en-GB"/>
              </w:rPr>
            </w:pPr>
            <w:r w:rsidRPr="002D79CD">
              <w:rPr>
                <w:rFonts w:cstheme="majorHAnsi"/>
                <w:color w:val="000000"/>
                <w:szCs w:val="14"/>
                <w:lang w:val="en-GB"/>
              </w:rPr>
              <w:t>L / M / H</w:t>
            </w:r>
          </w:p>
        </w:tc>
        <w:tc>
          <w:tcPr>
            <w:tcW w:w="5811" w:type="dxa"/>
            <w:shd w:val="clear" w:color="auto" w:fill="F2F2F2" w:themeFill="background1" w:themeFillShade="F2"/>
          </w:tcPr>
          <w:p w14:paraId="4E70F7AA" w14:textId="77777777" w:rsidR="00CC7F3C" w:rsidRDefault="00CC7F3C" w:rsidP="00CC7F3C">
            <w:pPr>
              <w:keepNext/>
              <w:autoSpaceDE w:val="0"/>
              <w:autoSpaceDN w:val="0"/>
              <w:adjustRightInd w:val="0"/>
              <w:rPr>
                <w:sz w:val="12"/>
                <w:szCs w:val="20"/>
                <w:lang w:val="en-GB"/>
              </w:rPr>
            </w:pPr>
            <w:r w:rsidRPr="002D79CD">
              <w:rPr>
                <w:sz w:val="12"/>
                <w:szCs w:val="20"/>
                <w:lang w:val="en-GB"/>
              </w:rPr>
              <w:t>Description of the required level of assurance for the criterion</w:t>
            </w:r>
          </w:p>
          <w:p w14:paraId="1E19E89D" w14:textId="5EDA07DA" w:rsidR="00CC7F3C" w:rsidRPr="00CC7F3C" w:rsidRDefault="00CC7F3C" w:rsidP="00CC7F3C">
            <w:pPr>
              <w:keepNext/>
              <w:autoSpaceDE w:val="0"/>
              <w:autoSpaceDN w:val="0"/>
              <w:adjustRightInd w:val="0"/>
              <w:rPr>
                <w:rFonts w:cstheme="majorHAnsi"/>
                <w:color w:val="000000"/>
                <w:szCs w:val="14"/>
              </w:rPr>
            </w:pPr>
            <w:r w:rsidRPr="003966F6">
              <w:rPr>
                <w:i/>
                <w:iCs/>
                <w:sz w:val="10"/>
                <w:szCs w:val="20"/>
              </w:rPr>
              <w:t>Beschrijving van het vereiste niveau van waarborging voor het criterium</w:t>
            </w:r>
          </w:p>
        </w:tc>
      </w:tr>
      <w:tr w:rsidR="005D609F" w:rsidRPr="002D79CD" w14:paraId="332D9543" w14:textId="77777777" w:rsidTr="00A04817">
        <w:trPr>
          <w:cantSplit/>
          <w:trHeight w:val="527"/>
        </w:trPr>
        <w:tc>
          <w:tcPr>
            <w:tcW w:w="2263" w:type="dxa"/>
            <w:gridSpan w:val="2"/>
            <w:vAlign w:val="center"/>
          </w:tcPr>
          <w:p w14:paraId="21F24E7A" w14:textId="77777777" w:rsidR="005D609F" w:rsidRDefault="005D609F" w:rsidP="00551189">
            <w:pPr>
              <w:keepNext/>
              <w:autoSpaceDE w:val="0"/>
              <w:autoSpaceDN w:val="0"/>
              <w:adjustRightInd w:val="0"/>
              <w:rPr>
                <w:i/>
                <w:iCs/>
                <w:lang w:val="en-GB"/>
              </w:rPr>
            </w:pPr>
            <w:r w:rsidRPr="002D79CD">
              <w:rPr>
                <w:i/>
                <w:iCs/>
                <w:lang w:val="en-GB"/>
              </w:rPr>
              <w:t>Document reference</w:t>
            </w:r>
          </w:p>
          <w:p w14:paraId="2BECAE3B" w14:textId="67B97469" w:rsidR="005D609F" w:rsidRPr="002D79CD" w:rsidRDefault="005D609F" w:rsidP="00D43A31">
            <w:pPr>
              <w:keepNext/>
              <w:autoSpaceDE w:val="0"/>
              <w:autoSpaceDN w:val="0"/>
              <w:adjustRightInd w:val="0"/>
              <w:rPr>
                <w:rFonts w:cstheme="majorHAnsi"/>
                <w:b/>
                <w:bCs/>
                <w:color w:val="000000"/>
                <w:szCs w:val="14"/>
                <w:lang w:val="en-GB"/>
              </w:rPr>
            </w:pPr>
            <w:r w:rsidRPr="00C4713D">
              <w:rPr>
                <w:i/>
                <w:sz w:val="12"/>
                <w:szCs w:val="20"/>
              </w:rPr>
              <w:t>Documentreferentie</w:t>
            </w:r>
          </w:p>
        </w:tc>
        <w:tc>
          <w:tcPr>
            <w:tcW w:w="6804" w:type="dxa"/>
            <w:gridSpan w:val="2"/>
          </w:tcPr>
          <w:p w14:paraId="146DC33C" w14:textId="77777777" w:rsidR="005D609F" w:rsidRDefault="005D609F" w:rsidP="00641E90">
            <w:pPr>
              <w:keepNext/>
              <w:rPr>
                <w:sz w:val="12"/>
                <w:szCs w:val="20"/>
                <w:lang w:val="en-GB"/>
              </w:rPr>
            </w:pPr>
            <w:proofErr w:type="spellStart"/>
            <w:r w:rsidRPr="002D79CD">
              <w:rPr>
                <w:sz w:val="12"/>
                <w:szCs w:val="20"/>
                <w:lang w:val="en-GB"/>
              </w:rPr>
              <w:t>Conops</w:t>
            </w:r>
            <w:proofErr w:type="spellEnd"/>
            <w:r w:rsidRPr="002D79CD">
              <w:rPr>
                <w:sz w:val="12"/>
                <w:szCs w:val="20"/>
                <w:lang w:val="en-GB"/>
              </w:rPr>
              <w:t xml:space="preserve"> Chapter xxx - </w:t>
            </w:r>
            <w:proofErr w:type="spellStart"/>
            <w:r w:rsidRPr="002D79CD">
              <w:rPr>
                <w:sz w:val="12"/>
                <w:szCs w:val="20"/>
                <w:lang w:val="en-GB"/>
              </w:rPr>
              <w:t>pag</w:t>
            </w:r>
            <w:proofErr w:type="spellEnd"/>
            <w:r w:rsidRPr="002D79CD">
              <w:rPr>
                <w:sz w:val="12"/>
                <w:szCs w:val="20"/>
                <w:lang w:val="en-GB"/>
              </w:rPr>
              <w:t xml:space="preserve"> #</w:t>
            </w:r>
          </w:p>
          <w:p w14:paraId="31E4D78A" w14:textId="51E79AA1" w:rsidR="005D609F" w:rsidRPr="002D79CD" w:rsidRDefault="005D609F" w:rsidP="00641E90">
            <w:pPr>
              <w:keepNext/>
              <w:autoSpaceDE w:val="0"/>
              <w:autoSpaceDN w:val="0"/>
              <w:adjustRightInd w:val="0"/>
              <w:rPr>
                <w:rFonts w:cstheme="majorHAnsi"/>
                <w:color w:val="000000"/>
                <w:szCs w:val="14"/>
                <w:lang w:val="en-GB"/>
              </w:rPr>
            </w:pPr>
            <w:proofErr w:type="spellStart"/>
            <w:r w:rsidRPr="00FF5F55">
              <w:rPr>
                <w:i/>
                <w:iCs/>
                <w:sz w:val="12"/>
              </w:rPr>
              <w:t>ConOps</w:t>
            </w:r>
            <w:proofErr w:type="spellEnd"/>
            <w:r w:rsidRPr="00FF5F55">
              <w:rPr>
                <w:i/>
                <w:iCs/>
                <w:sz w:val="12"/>
              </w:rPr>
              <w:t xml:space="preserve"> hoofdstuk xxx - pag. #</w:t>
            </w:r>
          </w:p>
        </w:tc>
      </w:tr>
    </w:tbl>
    <w:p w14:paraId="785DE251" w14:textId="77777777" w:rsidR="009C5C2A" w:rsidRPr="002D79CD" w:rsidRDefault="009C5C2A">
      <w:pPr>
        <w:rPr>
          <w:sz w:val="20"/>
          <w:szCs w:val="20"/>
          <w:lang w:val="en-GB"/>
        </w:rPr>
      </w:pPr>
    </w:p>
    <w:sectPr w:rsidR="009C5C2A" w:rsidRPr="002D79C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9C52" w14:textId="77777777" w:rsidR="00BE59E9" w:rsidRDefault="00BE59E9" w:rsidP="00FD751C">
      <w:pPr>
        <w:spacing w:after="0" w:line="240" w:lineRule="auto"/>
      </w:pPr>
      <w:r>
        <w:separator/>
      </w:r>
    </w:p>
  </w:endnote>
  <w:endnote w:type="continuationSeparator" w:id="0">
    <w:p w14:paraId="765E2748" w14:textId="77777777" w:rsidR="00BE59E9" w:rsidRDefault="00BE59E9" w:rsidP="00FD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21DE" w14:textId="019066E1" w:rsidR="00B9720A" w:rsidRDefault="00DA6E25">
    <w:pPr>
      <w:pStyle w:val="Voettekst"/>
      <w:pBdr>
        <w:bottom w:val="single" w:sz="6" w:space="1" w:color="auto"/>
      </w:pBdr>
      <w:rPr>
        <w:lang w:val="fr-BE"/>
      </w:rPr>
    </w:pPr>
    <w:r w:rsidRPr="009136A0">
      <w:rPr>
        <w:noProof/>
        <w:sz w:val="18"/>
      </w:rPr>
      <w:drawing>
        <wp:anchor distT="0" distB="0" distL="114300" distR="114300" simplePos="0" relativeHeight="251659264" behindDoc="1" locked="0" layoutInCell="1" allowOverlap="1" wp14:anchorId="36C8BD13" wp14:editId="1C359394">
          <wp:simplePos x="0" y="0"/>
          <wp:positionH relativeFrom="rightMargin">
            <wp:posOffset>-316865</wp:posOffset>
          </wp:positionH>
          <wp:positionV relativeFrom="paragraph">
            <wp:posOffset>27940</wp:posOffset>
          </wp:positionV>
          <wp:extent cx="405130" cy="38333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405130" cy="383333"/>
                  </a:xfrm>
                  <a:prstGeom prst="rect">
                    <a:avLst/>
                  </a:prstGeom>
                </pic:spPr>
              </pic:pic>
            </a:graphicData>
          </a:graphic>
          <wp14:sizeRelH relativeFrom="margin">
            <wp14:pctWidth>0</wp14:pctWidth>
          </wp14:sizeRelH>
          <wp14:sizeRelV relativeFrom="margin">
            <wp14:pctHeight>0</wp14:pctHeight>
          </wp14:sizeRelV>
        </wp:anchor>
      </w:drawing>
    </w:r>
  </w:p>
  <w:p w14:paraId="35089313" w14:textId="0B728AA7" w:rsidR="00206ECD" w:rsidRDefault="00206ECD">
    <w:pPr>
      <w:pStyle w:val="Voettekst"/>
      <w:rPr>
        <w:lang w:val="fr-BE"/>
      </w:rPr>
    </w:pPr>
    <w:r>
      <w:rPr>
        <w:lang w:val="fr-BE"/>
      </w:rPr>
      <w:tab/>
      <w:t>Page</w:t>
    </w:r>
    <w:r w:rsidR="0024036C" w:rsidRPr="00452D58">
      <w:rPr>
        <w:lang w:val="fr-BE"/>
      </w:rPr>
      <w:t xml:space="preserve"> </w:t>
    </w:r>
    <w:r w:rsidR="0024036C" w:rsidRPr="0024036C">
      <w:rPr>
        <w:b/>
        <w:bCs/>
        <w:lang w:val="fr-BE"/>
      </w:rPr>
      <w:fldChar w:fldCharType="begin"/>
    </w:r>
    <w:r w:rsidR="0024036C" w:rsidRPr="0024036C">
      <w:rPr>
        <w:b/>
        <w:bCs/>
        <w:lang w:val="fr-BE"/>
      </w:rPr>
      <w:instrText>PAGE  \* Arabic  \* MERGEFORMAT</w:instrText>
    </w:r>
    <w:r w:rsidR="0024036C" w:rsidRPr="0024036C">
      <w:rPr>
        <w:b/>
        <w:bCs/>
        <w:lang w:val="fr-BE"/>
      </w:rPr>
      <w:fldChar w:fldCharType="separate"/>
    </w:r>
    <w:r w:rsidR="0024036C" w:rsidRPr="00452D58">
      <w:rPr>
        <w:b/>
        <w:bCs/>
        <w:lang w:val="fr-BE"/>
      </w:rPr>
      <w:t>1</w:t>
    </w:r>
    <w:r w:rsidR="0024036C" w:rsidRPr="0024036C">
      <w:rPr>
        <w:b/>
        <w:bCs/>
        <w:lang w:val="fr-BE"/>
      </w:rPr>
      <w:fldChar w:fldCharType="end"/>
    </w:r>
    <w:r w:rsidR="0024036C" w:rsidRPr="00452D58">
      <w:rPr>
        <w:lang w:val="fr-BE"/>
      </w:rPr>
      <w:t xml:space="preserve"> </w:t>
    </w:r>
    <w:r w:rsidR="00893E36">
      <w:rPr>
        <w:lang w:val="fr-BE"/>
      </w:rPr>
      <w:t>of/van</w:t>
    </w:r>
    <w:r w:rsidR="0024036C" w:rsidRPr="00452D58">
      <w:rPr>
        <w:lang w:val="fr-BE"/>
      </w:rPr>
      <w:t xml:space="preserve"> </w:t>
    </w:r>
    <w:r w:rsidR="0024036C" w:rsidRPr="0024036C">
      <w:rPr>
        <w:b/>
        <w:bCs/>
        <w:lang w:val="fr-BE"/>
      </w:rPr>
      <w:fldChar w:fldCharType="begin"/>
    </w:r>
    <w:r w:rsidR="0024036C" w:rsidRPr="0024036C">
      <w:rPr>
        <w:b/>
        <w:bCs/>
        <w:lang w:val="fr-BE"/>
      </w:rPr>
      <w:instrText>NUMPAGES  \* Arabic  \* MERGEFORMAT</w:instrText>
    </w:r>
    <w:r w:rsidR="0024036C" w:rsidRPr="0024036C">
      <w:rPr>
        <w:b/>
        <w:bCs/>
        <w:lang w:val="fr-BE"/>
      </w:rPr>
      <w:fldChar w:fldCharType="separate"/>
    </w:r>
    <w:r w:rsidR="0024036C" w:rsidRPr="00452D58">
      <w:rPr>
        <w:b/>
        <w:bCs/>
        <w:lang w:val="fr-BE"/>
      </w:rPr>
      <w:t>2</w:t>
    </w:r>
    <w:r w:rsidR="0024036C" w:rsidRPr="0024036C">
      <w:rPr>
        <w:b/>
        <w:bCs/>
        <w:lang w:val="fr-BE"/>
      </w:rPr>
      <w:fldChar w:fldCharType="end"/>
    </w:r>
  </w:p>
  <w:p w14:paraId="0C1E5357" w14:textId="77777777" w:rsidR="00EB16EB" w:rsidRDefault="00EB16EB">
    <w:pPr>
      <w:pStyle w:val="Voettekst"/>
      <w:rPr>
        <w:lang w:val="fr-BE"/>
      </w:rPr>
    </w:pPr>
  </w:p>
  <w:p w14:paraId="049F2338" w14:textId="01551D5F" w:rsidR="00FD751C" w:rsidRPr="00FD751C" w:rsidRDefault="00FD751C">
    <w:pPr>
      <w:pStyle w:val="Voettekst"/>
      <w:rPr>
        <w:lang w:val="fr-BE"/>
      </w:rPr>
    </w:pPr>
    <w:r w:rsidRPr="00FD751C">
      <w:rPr>
        <w:lang w:val="fr-BE"/>
      </w:rPr>
      <w:t xml:space="preserve">Document </w:t>
    </w:r>
    <w:proofErr w:type="spellStart"/>
    <w:r w:rsidRPr="00FD751C">
      <w:rPr>
        <w:lang w:val="fr-BE"/>
      </w:rPr>
      <w:t>template</w:t>
    </w:r>
    <w:proofErr w:type="spellEnd"/>
    <w:r w:rsidRPr="00FD751C">
      <w:rPr>
        <w:lang w:val="fr-BE"/>
      </w:rPr>
      <w:t xml:space="preserve">: </w:t>
    </w:r>
    <w:r w:rsidR="00EB16EB" w:rsidRPr="00EB16EB">
      <w:rPr>
        <w:lang w:val="fr-BE"/>
      </w:rPr>
      <w:t>Compliance-</w:t>
    </w:r>
    <w:proofErr w:type="spellStart"/>
    <w:r w:rsidR="00EB16EB" w:rsidRPr="00EB16EB">
      <w:rPr>
        <w:lang w:val="fr-BE"/>
      </w:rPr>
      <w:t>evidence</w:t>
    </w:r>
    <w:proofErr w:type="spellEnd"/>
    <w:r w:rsidR="00EB16EB" w:rsidRPr="00EB16EB">
      <w:rPr>
        <w:lang w:val="fr-BE"/>
      </w:rPr>
      <w:t>-mitigations-OSO-SAIL-</w:t>
    </w:r>
    <w:proofErr w:type="spellStart"/>
    <w:r w:rsidR="00EB16EB" w:rsidRPr="00EB16EB">
      <w:rPr>
        <w:lang w:val="fr-BE"/>
      </w:rPr>
      <w:t>EngNed</w:t>
    </w:r>
    <w:proofErr w:type="spellEnd"/>
    <w:r w:rsidR="00EB16EB" w:rsidRPr="00EB16EB">
      <w:rPr>
        <w:lang w:val="fr-BE"/>
      </w:rPr>
      <w:t xml:space="preserve"> </w:t>
    </w:r>
    <w:r w:rsidR="00B9720A">
      <w:rPr>
        <w:lang w:val="fr-BE"/>
      </w:rPr>
      <w:t>v1.</w:t>
    </w:r>
    <w:r w:rsidR="00EB16EB">
      <w:rPr>
        <w:lang w:val="fr-BE"/>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DC67" w14:textId="77777777" w:rsidR="00BE59E9" w:rsidRDefault="00BE59E9" w:rsidP="00FD751C">
      <w:pPr>
        <w:spacing w:after="0" w:line="240" w:lineRule="auto"/>
      </w:pPr>
      <w:r>
        <w:separator/>
      </w:r>
    </w:p>
  </w:footnote>
  <w:footnote w:type="continuationSeparator" w:id="0">
    <w:p w14:paraId="56B6B129" w14:textId="77777777" w:rsidR="00BE59E9" w:rsidRDefault="00BE59E9" w:rsidP="00FD7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CDA1" w14:textId="08C1AFFC" w:rsidR="00C660D6" w:rsidRPr="00DA1419" w:rsidRDefault="00C660D6" w:rsidP="00E14177">
    <w:pPr>
      <w:pStyle w:val="Geenafstand"/>
      <w:jc w:val="center"/>
      <w:rPr>
        <w:b/>
        <w:bCs/>
        <w:lang w:val="en-GB"/>
      </w:rPr>
    </w:pPr>
    <w:r w:rsidRPr="00DA1419">
      <w:rPr>
        <w:b/>
        <w:bCs/>
        <w:lang w:val="en-GB"/>
      </w:rPr>
      <w:t>Mitigation Measures and Operational Safety Objectives document</w:t>
    </w:r>
  </w:p>
  <w:p w14:paraId="09890F45" w14:textId="6A1B90CC" w:rsidR="00A014A6" w:rsidRPr="00A014A6" w:rsidRDefault="00A014A6" w:rsidP="00E14177">
    <w:pPr>
      <w:pStyle w:val="Geenafstand"/>
      <w:jc w:val="center"/>
      <w:rPr>
        <w:i/>
        <w:iCs/>
        <w:sz w:val="12"/>
        <w:szCs w:val="20"/>
      </w:rPr>
    </w:pPr>
    <w:r w:rsidRPr="00A014A6">
      <w:rPr>
        <w:i/>
        <w:iCs/>
        <w:sz w:val="12"/>
        <w:szCs w:val="20"/>
      </w:rPr>
      <w:t>Document met risicobeperkende maatregelen en operationele veiligheidsdoelstellingen</w:t>
    </w:r>
  </w:p>
  <w:p w14:paraId="5E20F78E" w14:textId="7692214A" w:rsidR="008953D2" w:rsidRDefault="008534DE" w:rsidP="00E14177">
    <w:pPr>
      <w:pBdr>
        <w:bottom w:val="single" w:sz="6" w:space="1" w:color="auto"/>
      </w:pBdr>
      <w:jc w:val="center"/>
      <w:rPr>
        <w:lang w:val="en-GB"/>
      </w:rPr>
    </w:pPr>
    <w:r w:rsidRPr="008534DE">
      <w:rPr>
        <w:lang w:val="en-GB"/>
      </w:rPr>
      <w:t xml:space="preserve">Ref.: </w:t>
    </w:r>
    <w:r w:rsidR="0046602B">
      <w:rPr>
        <w:lang w:val="en-GB"/>
      </w:rPr>
      <w:t xml:space="preserve">Article 11 and </w:t>
    </w:r>
    <w:r w:rsidRPr="008534DE">
      <w:rPr>
        <w:lang w:val="en-GB"/>
      </w:rPr>
      <w:t>Annexes B, C, D &amp; E to</w:t>
    </w:r>
    <w:r>
      <w:rPr>
        <w:lang w:val="en-GB"/>
      </w:rPr>
      <w:t xml:space="preserve"> AMC</w:t>
    </w:r>
    <w:r w:rsidR="00832052">
      <w:rPr>
        <w:lang w:val="en-GB"/>
      </w:rPr>
      <w:t>1 to Article 11 of EU 2019/947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B9"/>
    <w:multiLevelType w:val="hybridMultilevel"/>
    <w:tmpl w:val="38243DE0"/>
    <w:lvl w:ilvl="0" w:tplc="E5127DB6">
      <w:numFmt w:val="bullet"/>
      <w:lvlText w:val="-"/>
      <w:lvlJc w:val="left"/>
      <w:pPr>
        <w:ind w:left="720" w:hanging="360"/>
      </w:pPr>
      <w:rPr>
        <w:rFonts w:ascii="Century Gothic" w:eastAsiaTheme="majorEastAsia" w:hAnsi="Century Gothic"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A29BE"/>
    <w:multiLevelType w:val="hybridMultilevel"/>
    <w:tmpl w:val="B67E7366"/>
    <w:lvl w:ilvl="0" w:tplc="7C7C0C06">
      <w:start w:val="1"/>
      <w:numFmt w:val="bullet"/>
      <w:lvlText w:val="-"/>
      <w:lvlJc w:val="left"/>
      <w:pPr>
        <w:ind w:left="720" w:hanging="360"/>
      </w:pPr>
      <w:rPr>
        <w:rFonts w:ascii="Century Gothic" w:eastAsiaTheme="minorHAnsi" w:hAnsi="Century Gothic"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05"/>
    <w:rsid w:val="000106A9"/>
    <w:rsid w:val="00014D59"/>
    <w:rsid w:val="00020740"/>
    <w:rsid w:val="0002557A"/>
    <w:rsid w:val="000268BE"/>
    <w:rsid w:val="00032271"/>
    <w:rsid w:val="000340AF"/>
    <w:rsid w:val="00037613"/>
    <w:rsid w:val="00037720"/>
    <w:rsid w:val="00062AF6"/>
    <w:rsid w:val="00062F8B"/>
    <w:rsid w:val="000767B8"/>
    <w:rsid w:val="0008536A"/>
    <w:rsid w:val="00087645"/>
    <w:rsid w:val="00087BBF"/>
    <w:rsid w:val="00090194"/>
    <w:rsid w:val="00091D17"/>
    <w:rsid w:val="000938BC"/>
    <w:rsid w:val="000A03C1"/>
    <w:rsid w:val="000A1D45"/>
    <w:rsid w:val="000A1D73"/>
    <w:rsid w:val="000A4CB2"/>
    <w:rsid w:val="000B7B3E"/>
    <w:rsid w:val="000D3115"/>
    <w:rsid w:val="000E123F"/>
    <w:rsid w:val="000E2C74"/>
    <w:rsid w:val="000F6148"/>
    <w:rsid w:val="00113BD3"/>
    <w:rsid w:val="00116BA2"/>
    <w:rsid w:val="001200E5"/>
    <w:rsid w:val="0012099C"/>
    <w:rsid w:val="0012304E"/>
    <w:rsid w:val="001236C1"/>
    <w:rsid w:val="0012610B"/>
    <w:rsid w:val="001271A5"/>
    <w:rsid w:val="001336F5"/>
    <w:rsid w:val="00142F4B"/>
    <w:rsid w:val="00144BDA"/>
    <w:rsid w:val="00145AA2"/>
    <w:rsid w:val="00151B5B"/>
    <w:rsid w:val="00151F5F"/>
    <w:rsid w:val="00163338"/>
    <w:rsid w:val="00163D32"/>
    <w:rsid w:val="001702EE"/>
    <w:rsid w:val="001750F2"/>
    <w:rsid w:val="00177947"/>
    <w:rsid w:val="001914EB"/>
    <w:rsid w:val="001946EF"/>
    <w:rsid w:val="00197707"/>
    <w:rsid w:val="001A05FF"/>
    <w:rsid w:val="001A6627"/>
    <w:rsid w:val="001B04C7"/>
    <w:rsid w:val="001B5885"/>
    <w:rsid w:val="001B5BD3"/>
    <w:rsid w:val="001C40D6"/>
    <w:rsid w:val="001C418D"/>
    <w:rsid w:val="001C5623"/>
    <w:rsid w:val="001D7516"/>
    <w:rsid w:val="001D7FA4"/>
    <w:rsid w:val="001E05B3"/>
    <w:rsid w:val="001F1C03"/>
    <w:rsid w:val="001F2683"/>
    <w:rsid w:val="001F6093"/>
    <w:rsid w:val="00206ECD"/>
    <w:rsid w:val="002127FE"/>
    <w:rsid w:val="00224ECC"/>
    <w:rsid w:val="00237C57"/>
    <w:rsid w:val="00237D21"/>
    <w:rsid w:val="0024036C"/>
    <w:rsid w:val="00240D16"/>
    <w:rsid w:val="00241840"/>
    <w:rsid w:val="00242289"/>
    <w:rsid w:val="00247FA7"/>
    <w:rsid w:val="0025116F"/>
    <w:rsid w:val="0025379E"/>
    <w:rsid w:val="0025589A"/>
    <w:rsid w:val="002560B8"/>
    <w:rsid w:val="00263513"/>
    <w:rsid w:val="00263EA7"/>
    <w:rsid w:val="0026577F"/>
    <w:rsid w:val="002707A3"/>
    <w:rsid w:val="00281220"/>
    <w:rsid w:val="0028186B"/>
    <w:rsid w:val="00281A2F"/>
    <w:rsid w:val="00281CDF"/>
    <w:rsid w:val="002840C2"/>
    <w:rsid w:val="002862A7"/>
    <w:rsid w:val="00296A83"/>
    <w:rsid w:val="00297AA9"/>
    <w:rsid w:val="002A6572"/>
    <w:rsid w:val="002B125F"/>
    <w:rsid w:val="002B3E00"/>
    <w:rsid w:val="002B77C3"/>
    <w:rsid w:val="002B7F86"/>
    <w:rsid w:val="002C23C7"/>
    <w:rsid w:val="002C267C"/>
    <w:rsid w:val="002C6C53"/>
    <w:rsid w:val="002D4610"/>
    <w:rsid w:val="002D7585"/>
    <w:rsid w:val="002D79CD"/>
    <w:rsid w:val="002D7F36"/>
    <w:rsid w:val="002E1D60"/>
    <w:rsid w:val="00302274"/>
    <w:rsid w:val="00304EE1"/>
    <w:rsid w:val="00305495"/>
    <w:rsid w:val="00312713"/>
    <w:rsid w:val="003213A8"/>
    <w:rsid w:val="00321478"/>
    <w:rsid w:val="003300E7"/>
    <w:rsid w:val="003355BF"/>
    <w:rsid w:val="003476C0"/>
    <w:rsid w:val="0035435F"/>
    <w:rsid w:val="0035478F"/>
    <w:rsid w:val="00365B14"/>
    <w:rsid w:val="00373946"/>
    <w:rsid w:val="00373EEC"/>
    <w:rsid w:val="00380C03"/>
    <w:rsid w:val="003911FB"/>
    <w:rsid w:val="003966F6"/>
    <w:rsid w:val="003C2C50"/>
    <w:rsid w:val="003E47E8"/>
    <w:rsid w:val="003F255A"/>
    <w:rsid w:val="003F2914"/>
    <w:rsid w:val="00401168"/>
    <w:rsid w:val="004149A8"/>
    <w:rsid w:val="00415754"/>
    <w:rsid w:val="00424152"/>
    <w:rsid w:val="004275BB"/>
    <w:rsid w:val="0043468A"/>
    <w:rsid w:val="004349B0"/>
    <w:rsid w:val="00452D58"/>
    <w:rsid w:val="0045619D"/>
    <w:rsid w:val="00460BE4"/>
    <w:rsid w:val="004622E8"/>
    <w:rsid w:val="0046602B"/>
    <w:rsid w:val="004716D7"/>
    <w:rsid w:val="00481773"/>
    <w:rsid w:val="00481B04"/>
    <w:rsid w:val="0049317E"/>
    <w:rsid w:val="0049608F"/>
    <w:rsid w:val="004A3FD5"/>
    <w:rsid w:val="004A790B"/>
    <w:rsid w:val="004B1E15"/>
    <w:rsid w:val="004B5CBA"/>
    <w:rsid w:val="004C1EAB"/>
    <w:rsid w:val="004D5032"/>
    <w:rsid w:val="004E16EC"/>
    <w:rsid w:val="0050047A"/>
    <w:rsid w:val="00500A99"/>
    <w:rsid w:val="00500B2B"/>
    <w:rsid w:val="00507359"/>
    <w:rsid w:val="00515807"/>
    <w:rsid w:val="0051703D"/>
    <w:rsid w:val="00517613"/>
    <w:rsid w:val="0052098D"/>
    <w:rsid w:val="00524A2A"/>
    <w:rsid w:val="005272E2"/>
    <w:rsid w:val="00530524"/>
    <w:rsid w:val="00540D6C"/>
    <w:rsid w:val="005457DA"/>
    <w:rsid w:val="00551C1C"/>
    <w:rsid w:val="005531CD"/>
    <w:rsid w:val="0055433B"/>
    <w:rsid w:val="00555D5F"/>
    <w:rsid w:val="00557532"/>
    <w:rsid w:val="00576680"/>
    <w:rsid w:val="00583924"/>
    <w:rsid w:val="00585573"/>
    <w:rsid w:val="0058592F"/>
    <w:rsid w:val="00590889"/>
    <w:rsid w:val="0059180A"/>
    <w:rsid w:val="005A2A54"/>
    <w:rsid w:val="005C3018"/>
    <w:rsid w:val="005D399C"/>
    <w:rsid w:val="005D54F3"/>
    <w:rsid w:val="005D5585"/>
    <w:rsid w:val="005D609F"/>
    <w:rsid w:val="005E11D3"/>
    <w:rsid w:val="005F0183"/>
    <w:rsid w:val="006015EB"/>
    <w:rsid w:val="00601667"/>
    <w:rsid w:val="00601BF3"/>
    <w:rsid w:val="00601F37"/>
    <w:rsid w:val="00603B3B"/>
    <w:rsid w:val="00613F6F"/>
    <w:rsid w:val="00615A33"/>
    <w:rsid w:val="0061769C"/>
    <w:rsid w:val="00631342"/>
    <w:rsid w:val="006327F2"/>
    <w:rsid w:val="00634B47"/>
    <w:rsid w:val="00637722"/>
    <w:rsid w:val="00637756"/>
    <w:rsid w:val="00641E90"/>
    <w:rsid w:val="006424E6"/>
    <w:rsid w:val="0064258D"/>
    <w:rsid w:val="006436F3"/>
    <w:rsid w:val="00643FB9"/>
    <w:rsid w:val="00645EEF"/>
    <w:rsid w:val="006466F2"/>
    <w:rsid w:val="00656F8E"/>
    <w:rsid w:val="006634C2"/>
    <w:rsid w:val="006670B7"/>
    <w:rsid w:val="00682E69"/>
    <w:rsid w:val="00692664"/>
    <w:rsid w:val="00693757"/>
    <w:rsid w:val="00695F02"/>
    <w:rsid w:val="006A057C"/>
    <w:rsid w:val="006A1107"/>
    <w:rsid w:val="006A69AE"/>
    <w:rsid w:val="006B2CDF"/>
    <w:rsid w:val="006B486B"/>
    <w:rsid w:val="006B4ECD"/>
    <w:rsid w:val="006B66DD"/>
    <w:rsid w:val="006B68F9"/>
    <w:rsid w:val="006C3D60"/>
    <w:rsid w:val="006C515D"/>
    <w:rsid w:val="006C532E"/>
    <w:rsid w:val="006D502D"/>
    <w:rsid w:val="006E3EFA"/>
    <w:rsid w:val="006E5B48"/>
    <w:rsid w:val="006F0F6C"/>
    <w:rsid w:val="006F5847"/>
    <w:rsid w:val="006F771F"/>
    <w:rsid w:val="006F77CB"/>
    <w:rsid w:val="007019C4"/>
    <w:rsid w:val="007044F4"/>
    <w:rsid w:val="00705EBE"/>
    <w:rsid w:val="00707761"/>
    <w:rsid w:val="00710065"/>
    <w:rsid w:val="0071361D"/>
    <w:rsid w:val="00715FE8"/>
    <w:rsid w:val="00717878"/>
    <w:rsid w:val="007402C6"/>
    <w:rsid w:val="00740F10"/>
    <w:rsid w:val="00741794"/>
    <w:rsid w:val="00741AA6"/>
    <w:rsid w:val="00746AC0"/>
    <w:rsid w:val="007530E3"/>
    <w:rsid w:val="00761241"/>
    <w:rsid w:val="00764AD3"/>
    <w:rsid w:val="007712BA"/>
    <w:rsid w:val="00782AB3"/>
    <w:rsid w:val="00783CCB"/>
    <w:rsid w:val="00791D56"/>
    <w:rsid w:val="00791EAD"/>
    <w:rsid w:val="00795063"/>
    <w:rsid w:val="00795129"/>
    <w:rsid w:val="007A0CE4"/>
    <w:rsid w:val="007A28B0"/>
    <w:rsid w:val="007A314A"/>
    <w:rsid w:val="007B29F6"/>
    <w:rsid w:val="007C319F"/>
    <w:rsid w:val="007C576D"/>
    <w:rsid w:val="007C7C14"/>
    <w:rsid w:val="007D0BB0"/>
    <w:rsid w:val="007D0D52"/>
    <w:rsid w:val="007D63D4"/>
    <w:rsid w:val="007E268C"/>
    <w:rsid w:val="007E7D32"/>
    <w:rsid w:val="007F27F2"/>
    <w:rsid w:val="007F2F4F"/>
    <w:rsid w:val="00804518"/>
    <w:rsid w:val="00804EC9"/>
    <w:rsid w:val="00806492"/>
    <w:rsid w:val="008104A3"/>
    <w:rsid w:val="00811F01"/>
    <w:rsid w:val="00817F72"/>
    <w:rsid w:val="00824C3B"/>
    <w:rsid w:val="00832052"/>
    <w:rsid w:val="008344DB"/>
    <w:rsid w:val="00837C8A"/>
    <w:rsid w:val="00837E7A"/>
    <w:rsid w:val="0084390A"/>
    <w:rsid w:val="008507ED"/>
    <w:rsid w:val="008534DE"/>
    <w:rsid w:val="00863785"/>
    <w:rsid w:val="00866B4C"/>
    <w:rsid w:val="00867233"/>
    <w:rsid w:val="00871516"/>
    <w:rsid w:val="00875096"/>
    <w:rsid w:val="008802EE"/>
    <w:rsid w:val="0088756F"/>
    <w:rsid w:val="00893E36"/>
    <w:rsid w:val="008950B7"/>
    <w:rsid w:val="008953D2"/>
    <w:rsid w:val="00897A38"/>
    <w:rsid w:val="008B0EAE"/>
    <w:rsid w:val="008B389D"/>
    <w:rsid w:val="008B49FF"/>
    <w:rsid w:val="008B4B96"/>
    <w:rsid w:val="008C124C"/>
    <w:rsid w:val="008C3488"/>
    <w:rsid w:val="008C65D1"/>
    <w:rsid w:val="008D161B"/>
    <w:rsid w:val="008D4538"/>
    <w:rsid w:val="008D4999"/>
    <w:rsid w:val="008D52ED"/>
    <w:rsid w:val="008E7FDD"/>
    <w:rsid w:val="008F0D1F"/>
    <w:rsid w:val="00900E59"/>
    <w:rsid w:val="0091169A"/>
    <w:rsid w:val="00911DB4"/>
    <w:rsid w:val="00912EE7"/>
    <w:rsid w:val="00913226"/>
    <w:rsid w:val="00914258"/>
    <w:rsid w:val="009153A1"/>
    <w:rsid w:val="0092470F"/>
    <w:rsid w:val="00925F3B"/>
    <w:rsid w:val="00931854"/>
    <w:rsid w:val="0093332D"/>
    <w:rsid w:val="00935870"/>
    <w:rsid w:val="009541F3"/>
    <w:rsid w:val="00961ED2"/>
    <w:rsid w:val="00967F56"/>
    <w:rsid w:val="00974FA4"/>
    <w:rsid w:val="00976F60"/>
    <w:rsid w:val="00977989"/>
    <w:rsid w:val="00997105"/>
    <w:rsid w:val="009A7A3F"/>
    <w:rsid w:val="009B5877"/>
    <w:rsid w:val="009B75CF"/>
    <w:rsid w:val="009C2A29"/>
    <w:rsid w:val="009C39FF"/>
    <w:rsid w:val="009C5C2A"/>
    <w:rsid w:val="009C7C8F"/>
    <w:rsid w:val="009D4085"/>
    <w:rsid w:val="009F267B"/>
    <w:rsid w:val="009F4580"/>
    <w:rsid w:val="009F5139"/>
    <w:rsid w:val="009F68F8"/>
    <w:rsid w:val="009F6D5C"/>
    <w:rsid w:val="00A00AC7"/>
    <w:rsid w:val="00A014A6"/>
    <w:rsid w:val="00A022F0"/>
    <w:rsid w:val="00A04817"/>
    <w:rsid w:val="00A05A8B"/>
    <w:rsid w:val="00A05FB2"/>
    <w:rsid w:val="00A06914"/>
    <w:rsid w:val="00A117CE"/>
    <w:rsid w:val="00A11D5A"/>
    <w:rsid w:val="00A17F08"/>
    <w:rsid w:val="00A246FB"/>
    <w:rsid w:val="00A24DE9"/>
    <w:rsid w:val="00A40E08"/>
    <w:rsid w:val="00A526FF"/>
    <w:rsid w:val="00A52E08"/>
    <w:rsid w:val="00A54CC4"/>
    <w:rsid w:val="00A57483"/>
    <w:rsid w:val="00A6116B"/>
    <w:rsid w:val="00A6259E"/>
    <w:rsid w:val="00A6444B"/>
    <w:rsid w:val="00A71BA8"/>
    <w:rsid w:val="00A72B15"/>
    <w:rsid w:val="00A752EC"/>
    <w:rsid w:val="00A90C59"/>
    <w:rsid w:val="00A913DE"/>
    <w:rsid w:val="00A916AD"/>
    <w:rsid w:val="00A92C59"/>
    <w:rsid w:val="00A92F20"/>
    <w:rsid w:val="00AA1BA6"/>
    <w:rsid w:val="00AA494D"/>
    <w:rsid w:val="00AB19F4"/>
    <w:rsid w:val="00AB1FE1"/>
    <w:rsid w:val="00AC561D"/>
    <w:rsid w:val="00AC65A9"/>
    <w:rsid w:val="00AC6F0F"/>
    <w:rsid w:val="00AD103B"/>
    <w:rsid w:val="00AE6508"/>
    <w:rsid w:val="00B05623"/>
    <w:rsid w:val="00B1511E"/>
    <w:rsid w:val="00B348AB"/>
    <w:rsid w:val="00B361B4"/>
    <w:rsid w:val="00B378F2"/>
    <w:rsid w:val="00B512C3"/>
    <w:rsid w:val="00B529F4"/>
    <w:rsid w:val="00B56A82"/>
    <w:rsid w:val="00B63140"/>
    <w:rsid w:val="00B70C31"/>
    <w:rsid w:val="00B7375C"/>
    <w:rsid w:val="00B83D2E"/>
    <w:rsid w:val="00B84DCF"/>
    <w:rsid w:val="00B9720A"/>
    <w:rsid w:val="00BB3DC9"/>
    <w:rsid w:val="00BB5437"/>
    <w:rsid w:val="00BC0AD2"/>
    <w:rsid w:val="00BC1CA4"/>
    <w:rsid w:val="00BC3729"/>
    <w:rsid w:val="00BC4753"/>
    <w:rsid w:val="00BC697F"/>
    <w:rsid w:val="00BC6CFE"/>
    <w:rsid w:val="00BD1308"/>
    <w:rsid w:val="00BD2FDA"/>
    <w:rsid w:val="00BE2A70"/>
    <w:rsid w:val="00BE59E9"/>
    <w:rsid w:val="00BE6510"/>
    <w:rsid w:val="00BF0AB5"/>
    <w:rsid w:val="00BF2341"/>
    <w:rsid w:val="00BF48ED"/>
    <w:rsid w:val="00BF51B3"/>
    <w:rsid w:val="00BF7547"/>
    <w:rsid w:val="00BF7A03"/>
    <w:rsid w:val="00BF7D4F"/>
    <w:rsid w:val="00C036E6"/>
    <w:rsid w:val="00C07737"/>
    <w:rsid w:val="00C1186A"/>
    <w:rsid w:val="00C118EA"/>
    <w:rsid w:val="00C1225C"/>
    <w:rsid w:val="00C1300D"/>
    <w:rsid w:val="00C250D3"/>
    <w:rsid w:val="00C32C84"/>
    <w:rsid w:val="00C333CD"/>
    <w:rsid w:val="00C41755"/>
    <w:rsid w:val="00C41E70"/>
    <w:rsid w:val="00C438AA"/>
    <w:rsid w:val="00C44E7F"/>
    <w:rsid w:val="00C46C83"/>
    <w:rsid w:val="00C4713D"/>
    <w:rsid w:val="00C475BA"/>
    <w:rsid w:val="00C5409A"/>
    <w:rsid w:val="00C543AE"/>
    <w:rsid w:val="00C660D6"/>
    <w:rsid w:val="00C7337A"/>
    <w:rsid w:val="00C77CD7"/>
    <w:rsid w:val="00C83F71"/>
    <w:rsid w:val="00C85388"/>
    <w:rsid w:val="00C90131"/>
    <w:rsid w:val="00CA0D60"/>
    <w:rsid w:val="00CA2F99"/>
    <w:rsid w:val="00CA3FEF"/>
    <w:rsid w:val="00CA71D1"/>
    <w:rsid w:val="00CA7529"/>
    <w:rsid w:val="00CB4101"/>
    <w:rsid w:val="00CB4A3A"/>
    <w:rsid w:val="00CC2265"/>
    <w:rsid w:val="00CC30C4"/>
    <w:rsid w:val="00CC4E39"/>
    <w:rsid w:val="00CC5128"/>
    <w:rsid w:val="00CC7F3C"/>
    <w:rsid w:val="00CD4838"/>
    <w:rsid w:val="00CD58BA"/>
    <w:rsid w:val="00CE0D91"/>
    <w:rsid w:val="00CE3151"/>
    <w:rsid w:val="00CF2D3E"/>
    <w:rsid w:val="00CF369D"/>
    <w:rsid w:val="00CF3E0D"/>
    <w:rsid w:val="00CF4D35"/>
    <w:rsid w:val="00CF66EB"/>
    <w:rsid w:val="00D103F2"/>
    <w:rsid w:val="00D245FD"/>
    <w:rsid w:val="00D276BE"/>
    <w:rsid w:val="00D27861"/>
    <w:rsid w:val="00D31B2E"/>
    <w:rsid w:val="00D32353"/>
    <w:rsid w:val="00D331A8"/>
    <w:rsid w:val="00D3469D"/>
    <w:rsid w:val="00D36F29"/>
    <w:rsid w:val="00D41411"/>
    <w:rsid w:val="00D437F2"/>
    <w:rsid w:val="00D43A31"/>
    <w:rsid w:val="00D4790B"/>
    <w:rsid w:val="00D53D5C"/>
    <w:rsid w:val="00D60A2A"/>
    <w:rsid w:val="00D76D4C"/>
    <w:rsid w:val="00D829C3"/>
    <w:rsid w:val="00D82FD4"/>
    <w:rsid w:val="00D85AEB"/>
    <w:rsid w:val="00D932A3"/>
    <w:rsid w:val="00D93531"/>
    <w:rsid w:val="00DA1419"/>
    <w:rsid w:val="00DA4830"/>
    <w:rsid w:val="00DA6E25"/>
    <w:rsid w:val="00DA7201"/>
    <w:rsid w:val="00DB12EA"/>
    <w:rsid w:val="00DB1649"/>
    <w:rsid w:val="00DB1A2D"/>
    <w:rsid w:val="00DB30C0"/>
    <w:rsid w:val="00DB50EA"/>
    <w:rsid w:val="00DC2DD8"/>
    <w:rsid w:val="00DC2E30"/>
    <w:rsid w:val="00DC518C"/>
    <w:rsid w:val="00DC5340"/>
    <w:rsid w:val="00DC7059"/>
    <w:rsid w:val="00DD0461"/>
    <w:rsid w:val="00DD1994"/>
    <w:rsid w:val="00DD3500"/>
    <w:rsid w:val="00DD3E93"/>
    <w:rsid w:val="00DD7284"/>
    <w:rsid w:val="00DE32B7"/>
    <w:rsid w:val="00DF0B4F"/>
    <w:rsid w:val="00DF69F3"/>
    <w:rsid w:val="00DF7F98"/>
    <w:rsid w:val="00E00EE6"/>
    <w:rsid w:val="00E023D7"/>
    <w:rsid w:val="00E06AC9"/>
    <w:rsid w:val="00E14177"/>
    <w:rsid w:val="00E15939"/>
    <w:rsid w:val="00E2584A"/>
    <w:rsid w:val="00E37863"/>
    <w:rsid w:val="00E47366"/>
    <w:rsid w:val="00E47DAC"/>
    <w:rsid w:val="00E6495B"/>
    <w:rsid w:val="00E67919"/>
    <w:rsid w:val="00E7376A"/>
    <w:rsid w:val="00E745FE"/>
    <w:rsid w:val="00E75074"/>
    <w:rsid w:val="00E76B01"/>
    <w:rsid w:val="00E77218"/>
    <w:rsid w:val="00E80262"/>
    <w:rsid w:val="00E836CB"/>
    <w:rsid w:val="00E9369E"/>
    <w:rsid w:val="00E93F67"/>
    <w:rsid w:val="00EA0CF9"/>
    <w:rsid w:val="00EA2F21"/>
    <w:rsid w:val="00EB16EB"/>
    <w:rsid w:val="00EB328A"/>
    <w:rsid w:val="00ED2847"/>
    <w:rsid w:val="00EE0844"/>
    <w:rsid w:val="00EE1A60"/>
    <w:rsid w:val="00EE74B1"/>
    <w:rsid w:val="00EF3327"/>
    <w:rsid w:val="00EF7883"/>
    <w:rsid w:val="00F10DF2"/>
    <w:rsid w:val="00F249A5"/>
    <w:rsid w:val="00F274D0"/>
    <w:rsid w:val="00F3757D"/>
    <w:rsid w:val="00F50365"/>
    <w:rsid w:val="00F547B4"/>
    <w:rsid w:val="00F74BFC"/>
    <w:rsid w:val="00F90AED"/>
    <w:rsid w:val="00F91767"/>
    <w:rsid w:val="00F927FC"/>
    <w:rsid w:val="00F96064"/>
    <w:rsid w:val="00FA0906"/>
    <w:rsid w:val="00FA4DD1"/>
    <w:rsid w:val="00FA7B8C"/>
    <w:rsid w:val="00FB0004"/>
    <w:rsid w:val="00FB16CC"/>
    <w:rsid w:val="00FB2C49"/>
    <w:rsid w:val="00FB3B75"/>
    <w:rsid w:val="00FB4628"/>
    <w:rsid w:val="00FB6129"/>
    <w:rsid w:val="00FC4F07"/>
    <w:rsid w:val="00FD1866"/>
    <w:rsid w:val="00FD5C08"/>
    <w:rsid w:val="00FD751C"/>
    <w:rsid w:val="00FD7C20"/>
    <w:rsid w:val="00FE128C"/>
    <w:rsid w:val="00FE15B4"/>
    <w:rsid w:val="00FF5F55"/>
    <w:rsid w:val="00FF6236"/>
    <w:rsid w:val="00FF69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693E8"/>
  <w15:chartTrackingRefBased/>
  <w15:docId w15:val="{DB75A7A8-0272-4E24-B002-E5195C8C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7722"/>
    <w:rPr>
      <w:rFonts w:ascii="Century Gothic" w:hAnsi="Century Gothic"/>
      <w:sz w:val="14"/>
    </w:rPr>
  </w:style>
  <w:style w:type="paragraph" w:styleId="Kop1">
    <w:name w:val="heading 1"/>
    <w:basedOn w:val="Standaard"/>
    <w:next w:val="Standaard"/>
    <w:link w:val="Kop1Char"/>
    <w:uiPriority w:val="9"/>
    <w:qFormat/>
    <w:rsid w:val="002C6C53"/>
    <w:pPr>
      <w:keepNext/>
      <w:keepLines/>
      <w:pBdr>
        <w:top w:val="single" w:sz="4" w:space="1" w:color="auto"/>
        <w:left w:val="single" w:sz="4" w:space="4" w:color="auto"/>
        <w:bottom w:val="single" w:sz="4" w:space="1" w:color="auto"/>
        <w:right w:val="single" w:sz="4" w:space="4" w:color="auto"/>
      </w:pBdr>
      <w:spacing w:before="240" w:after="0"/>
      <w:outlineLvl w:val="0"/>
    </w:pPr>
    <w:rPr>
      <w:rFonts w:eastAsiaTheme="majorEastAsia" w:cstheme="majorBidi"/>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6495B"/>
    <w:pPr>
      <w:spacing w:after="0" w:line="240" w:lineRule="auto"/>
      <w:contextualSpacing/>
    </w:pPr>
    <w:rPr>
      <w:rFonts w:eastAsiaTheme="majorEastAsia" w:cstheme="majorBidi"/>
      <w:spacing w:val="-10"/>
      <w:kern w:val="28"/>
      <w:sz w:val="36"/>
      <w:szCs w:val="56"/>
    </w:rPr>
  </w:style>
  <w:style w:type="character" w:customStyle="1" w:styleId="TitelChar">
    <w:name w:val="Titel Char"/>
    <w:basedOn w:val="Standaardalinea-lettertype"/>
    <w:link w:val="Titel"/>
    <w:uiPriority w:val="10"/>
    <w:rsid w:val="00E6495B"/>
    <w:rPr>
      <w:rFonts w:ascii="Century Gothic" w:eastAsiaTheme="majorEastAsia" w:hAnsi="Century Gothic" w:cstheme="majorBidi"/>
      <w:spacing w:val="-10"/>
      <w:kern w:val="28"/>
      <w:sz w:val="36"/>
      <w:szCs w:val="56"/>
    </w:rPr>
  </w:style>
  <w:style w:type="character" w:customStyle="1" w:styleId="Kop1Char">
    <w:name w:val="Kop 1 Char"/>
    <w:basedOn w:val="Standaardalinea-lettertype"/>
    <w:link w:val="Kop1"/>
    <w:uiPriority w:val="9"/>
    <w:rsid w:val="002C6C53"/>
    <w:rPr>
      <w:rFonts w:ascii="Century Gothic" w:eastAsiaTheme="majorEastAsia" w:hAnsi="Century Gothic" w:cstheme="majorBidi"/>
      <w:sz w:val="32"/>
      <w:szCs w:val="32"/>
      <w:lang w:val="en-GB"/>
    </w:rPr>
  </w:style>
  <w:style w:type="paragraph" w:styleId="Lijstalinea">
    <w:name w:val="List Paragraph"/>
    <w:basedOn w:val="Standaard"/>
    <w:uiPriority w:val="34"/>
    <w:qFormat/>
    <w:rsid w:val="006D502D"/>
    <w:pPr>
      <w:ind w:left="720"/>
      <w:contextualSpacing/>
    </w:pPr>
  </w:style>
  <w:style w:type="table" w:styleId="Rastertabel4-Accent1">
    <w:name w:val="Grid Table 4 Accent 1"/>
    <w:basedOn w:val="Standaardtabel"/>
    <w:uiPriority w:val="49"/>
    <w:rsid w:val="00CB410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Onopgemaaktetabel2">
    <w:name w:val="Plain Table 2"/>
    <w:basedOn w:val="Standaardtabel"/>
    <w:uiPriority w:val="42"/>
    <w:rsid w:val="009116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astertabel1licht">
    <w:name w:val="Grid Table 1 Light"/>
    <w:basedOn w:val="Standaardtabel"/>
    <w:uiPriority w:val="46"/>
    <w:rsid w:val="00247F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FD75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51C"/>
    <w:rPr>
      <w:rFonts w:ascii="Century Gothic" w:hAnsi="Century Gothic"/>
      <w:sz w:val="14"/>
    </w:rPr>
  </w:style>
  <w:style w:type="paragraph" w:styleId="Voettekst">
    <w:name w:val="footer"/>
    <w:basedOn w:val="Standaard"/>
    <w:link w:val="VoettekstChar"/>
    <w:uiPriority w:val="99"/>
    <w:unhideWhenUsed/>
    <w:rsid w:val="00FD75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51C"/>
    <w:rPr>
      <w:rFonts w:ascii="Century Gothic" w:hAnsi="Century Gothic"/>
      <w:sz w:val="14"/>
    </w:rPr>
  </w:style>
  <w:style w:type="paragraph" w:styleId="Geenafstand">
    <w:name w:val="No Spacing"/>
    <w:uiPriority w:val="1"/>
    <w:qFormat/>
    <w:rsid w:val="008534DE"/>
    <w:pPr>
      <w:spacing w:after="0" w:line="240" w:lineRule="auto"/>
    </w:pPr>
    <w:rPr>
      <w:rFonts w:ascii="Century Gothic" w:hAnsi="Century Gothic"/>
      <w:sz w:val="14"/>
    </w:rPr>
  </w:style>
  <w:style w:type="character" w:styleId="Tekstvantijdelijkeaanduiding">
    <w:name w:val="Placeholder Text"/>
    <w:basedOn w:val="Standaardalinea-lettertype"/>
    <w:uiPriority w:val="99"/>
    <w:semiHidden/>
    <w:rsid w:val="00A02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37AC49ECC4D0CA66658490A1A3DE9"/>
        <w:category>
          <w:name w:val="Algemeen"/>
          <w:gallery w:val="placeholder"/>
        </w:category>
        <w:types>
          <w:type w:val="bbPlcHdr"/>
        </w:types>
        <w:behaviors>
          <w:behavior w:val="content"/>
        </w:behaviors>
        <w:guid w:val="{5E2E64AE-2766-4DBE-8833-2F8FCEEFA353}"/>
      </w:docPartPr>
      <w:docPartBody>
        <w:p w:rsidR="003E020A" w:rsidRDefault="003E020A" w:rsidP="003E020A">
          <w:pPr>
            <w:pStyle w:val="01337AC49ECC4D0CA66658490A1A3DE92"/>
          </w:pPr>
          <w:r>
            <w:rPr>
              <w:rStyle w:val="Tekstvantijdelijkeaanduiding"/>
            </w:rPr>
            <w:t>Select..</w:t>
          </w:r>
          <w:r w:rsidRPr="00D64E13">
            <w:rPr>
              <w:rStyle w:val="Tekstvantijdelijkeaanduiding"/>
            </w:rPr>
            <w:t>.</w:t>
          </w:r>
        </w:p>
      </w:docPartBody>
    </w:docPart>
    <w:docPart>
      <w:docPartPr>
        <w:name w:val="8108DECC5B284D00B7C97516A8B8D347"/>
        <w:category>
          <w:name w:val="Algemeen"/>
          <w:gallery w:val="placeholder"/>
        </w:category>
        <w:types>
          <w:type w:val="bbPlcHdr"/>
        </w:types>
        <w:behaviors>
          <w:behavior w:val="content"/>
        </w:behaviors>
        <w:guid w:val="{016BEB78-E54C-45E4-BF29-ABBD5AB0F3C2}"/>
      </w:docPartPr>
      <w:docPartBody>
        <w:p w:rsidR="0057218C" w:rsidRDefault="003E020A" w:rsidP="003E020A">
          <w:pPr>
            <w:pStyle w:val="8108DECC5B284D00B7C97516A8B8D3471"/>
          </w:pPr>
          <w:r>
            <w:rPr>
              <w:rStyle w:val="Tekstvantijdelijkeaanduiding"/>
            </w:rPr>
            <w:t>Select..</w:t>
          </w:r>
          <w:r w:rsidRPr="00D64E13">
            <w:rPr>
              <w:rStyle w:val="Tekstvantijdelijkeaanduiding"/>
            </w:rPr>
            <w:t>.</w:t>
          </w:r>
        </w:p>
      </w:docPartBody>
    </w:docPart>
    <w:docPart>
      <w:docPartPr>
        <w:name w:val="F60FEAF105A0493684656FE91FBF86F0"/>
        <w:category>
          <w:name w:val="Algemeen"/>
          <w:gallery w:val="placeholder"/>
        </w:category>
        <w:types>
          <w:type w:val="bbPlcHdr"/>
        </w:types>
        <w:behaviors>
          <w:behavior w:val="content"/>
        </w:behaviors>
        <w:guid w:val="{FB307513-C860-4692-8E80-DB38100FA7CD}"/>
      </w:docPartPr>
      <w:docPartBody>
        <w:p w:rsidR="0057218C" w:rsidRDefault="003E020A" w:rsidP="003E020A">
          <w:pPr>
            <w:pStyle w:val="F60FEAF105A0493684656FE91FBF86F01"/>
          </w:pPr>
          <w:r>
            <w:rPr>
              <w:rStyle w:val="Tekstvantijdelijkeaanduiding"/>
            </w:rPr>
            <w:t>Select..</w:t>
          </w:r>
          <w:r w:rsidRPr="00D64E13">
            <w:rPr>
              <w:rStyle w:val="Tekstvantijdelijkeaanduiding"/>
            </w:rPr>
            <w:t>.</w:t>
          </w:r>
        </w:p>
      </w:docPartBody>
    </w:docPart>
    <w:docPart>
      <w:docPartPr>
        <w:name w:val="C5B434881E864CD2AEADBFE95F32A876"/>
        <w:category>
          <w:name w:val="Algemeen"/>
          <w:gallery w:val="placeholder"/>
        </w:category>
        <w:types>
          <w:type w:val="bbPlcHdr"/>
        </w:types>
        <w:behaviors>
          <w:behavior w:val="content"/>
        </w:behaviors>
        <w:guid w:val="{746FB9AC-A91E-46D2-99B5-461B95F635D9}"/>
      </w:docPartPr>
      <w:docPartBody>
        <w:p w:rsidR="0057218C" w:rsidRDefault="003E020A" w:rsidP="003E020A">
          <w:pPr>
            <w:pStyle w:val="C5B434881E864CD2AEADBFE95F32A876"/>
          </w:pPr>
          <w:r>
            <w:rPr>
              <w:rStyle w:val="Tekstvantijdelijkeaanduiding"/>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DD"/>
    <w:rsid w:val="00150772"/>
    <w:rsid w:val="002C3EDD"/>
    <w:rsid w:val="003E020A"/>
    <w:rsid w:val="003E3CF0"/>
    <w:rsid w:val="0057218C"/>
    <w:rsid w:val="00B83A64"/>
    <w:rsid w:val="00C97A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E020A"/>
    <w:rPr>
      <w:color w:val="808080"/>
    </w:rPr>
  </w:style>
  <w:style w:type="paragraph" w:customStyle="1" w:styleId="01337AC49ECC4D0CA66658490A1A3DE92">
    <w:name w:val="01337AC49ECC4D0CA66658490A1A3DE92"/>
    <w:rsid w:val="003E020A"/>
    <w:rPr>
      <w:rFonts w:ascii="Century Gothic" w:eastAsiaTheme="minorHAnsi" w:hAnsi="Century Gothic"/>
      <w:sz w:val="14"/>
      <w:lang w:eastAsia="en-US"/>
    </w:rPr>
  </w:style>
  <w:style w:type="paragraph" w:customStyle="1" w:styleId="8108DECC5B284D00B7C97516A8B8D3471">
    <w:name w:val="8108DECC5B284D00B7C97516A8B8D3471"/>
    <w:rsid w:val="003E020A"/>
    <w:rPr>
      <w:rFonts w:ascii="Century Gothic" w:eastAsiaTheme="minorHAnsi" w:hAnsi="Century Gothic"/>
      <w:sz w:val="14"/>
      <w:lang w:eastAsia="en-US"/>
    </w:rPr>
  </w:style>
  <w:style w:type="paragraph" w:customStyle="1" w:styleId="F60FEAF105A0493684656FE91FBF86F01">
    <w:name w:val="F60FEAF105A0493684656FE91FBF86F01"/>
    <w:rsid w:val="003E020A"/>
    <w:rPr>
      <w:rFonts w:ascii="Century Gothic" w:eastAsiaTheme="minorHAnsi" w:hAnsi="Century Gothic"/>
      <w:sz w:val="14"/>
      <w:lang w:eastAsia="en-US"/>
    </w:rPr>
  </w:style>
  <w:style w:type="paragraph" w:customStyle="1" w:styleId="C5B434881E864CD2AEADBFE95F32A876">
    <w:name w:val="C5B434881E864CD2AEADBFE95F32A876"/>
    <w:rsid w:val="003E020A"/>
    <w:rPr>
      <w:rFonts w:ascii="Century Gothic" w:eastAsiaTheme="minorHAnsi" w:hAnsi="Century Gothic"/>
      <w:sz w:val="1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6D4EB068087D4E950B523AEC7BFE90" ma:contentTypeVersion="11" ma:contentTypeDescription="Een nieuw document maken." ma:contentTypeScope="" ma:versionID="d05c17cd1c08e520e4511e92e804b7a5">
  <xsd:schema xmlns:xsd="http://www.w3.org/2001/XMLSchema" xmlns:xs="http://www.w3.org/2001/XMLSchema" xmlns:p="http://schemas.microsoft.com/office/2006/metadata/properties" xmlns:ns2="c825aeb0-4ccf-49f1-aeab-ab61c6b85618" xmlns:ns3="4919fc40-4ca5-4cef-be94-2c12951d19bb" targetNamespace="http://schemas.microsoft.com/office/2006/metadata/properties" ma:root="true" ma:fieldsID="d7ae623cd1bfebb490ccce202d94dc57" ns2:_="" ns3:_="">
    <xsd:import namespace="c825aeb0-4ccf-49f1-aeab-ab61c6b85618"/>
    <xsd:import namespace="4919fc40-4ca5-4cef-be94-2c12951d19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aeb0-4ccf-49f1-aeab-ab61c6b85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9fc40-4ca5-4cef-be94-2c12951d19b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D6239-0B68-4E20-9E27-8AAB81A84DDC}">
  <ds:schemaRefs>
    <ds:schemaRef ds:uri="http://schemas.microsoft.com/sharepoint/v3/contenttype/forms"/>
  </ds:schemaRefs>
</ds:datastoreItem>
</file>

<file path=customXml/itemProps2.xml><?xml version="1.0" encoding="utf-8"?>
<ds:datastoreItem xmlns:ds="http://schemas.openxmlformats.org/officeDocument/2006/customXml" ds:itemID="{E84676DC-7346-47A4-BE4B-CEF480C7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aeb0-4ccf-49f1-aeab-ab61c6b85618"/>
    <ds:schemaRef ds:uri="4919fc40-4ca5-4cef-be94-2c12951d1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9CC66-A54D-4361-9EBD-7E97630064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5544</Words>
  <Characters>30494</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Van Nespen</dc:creator>
  <cp:keywords/>
  <dc:description/>
  <cp:lastModifiedBy>Ronny Van Nespen</cp:lastModifiedBy>
  <cp:revision>211</cp:revision>
  <dcterms:created xsi:type="dcterms:W3CDTF">2021-07-14T08:34:00Z</dcterms:created>
  <dcterms:modified xsi:type="dcterms:W3CDTF">2021-09-02T13:04:00Z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0x010100DB6D4EB068087D4E950B523AEC7BFE90</vt:lpwstr>
  </property>
</Properties>
</file>